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306" w:rsidRPr="00926306" w:rsidRDefault="00926306" w:rsidP="00926306">
      <w:pPr>
        <w:spacing w:before="480" w:after="120"/>
        <w:outlineLvl w:val="0"/>
        <w:rPr>
          <w:rFonts w:ascii="Times New Roman" w:eastAsia="Times New Roman" w:hAnsi="Times New Roman" w:cs="Times New Roman"/>
          <w:b/>
          <w:bCs/>
          <w:color w:val="000000"/>
          <w:kern w:val="36"/>
          <w:sz w:val="48"/>
          <w:szCs w:val="48"/>
          <w:lang w:eastAsia="cs-CZ"/>
        </w:rPr>
      </w:pPr>
      <w:r w:rsidRPr="00926306">
        <w:rPr>
          <w:rFonts w:ascii="Arial" w:eastAsia="Times New Roman" w:hAnsi="Arial" w:cs="Arial"/>
          <w:b/>
          <w:bCs/>
          <w:color w:val="000000"/>
          <w:kern w:val="36"/>
          <w:sz w:val="46"/>
          <w:szCs w:val="46"/>
          <w:lang w:eastAsia="cs-CZ"/>
        </w:rPr>
        <w:t>Zápis z porady vedení Institutu komunikačních studií a žurnalistiky,</w:t>
      </w:r>
    </w:p>
    <w:p w:rsidR="00926306" w:rsidRPr="00926306" w:rsidRDefault="00926306" w:rsidP="00926306">
      <w:pPr>
        <w:spacing w:before="240" w:after="240"/>
        <w:jc w:val="center"/>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konané dne 20. 1. 2020</w:t>
      </w:r>
    </w:p>
    <w:p w:rsidR="00926306" w:rsidRPr="00926306" w:rsidRDefault="00926306" w:rsidP="00926306">
      <w:pPr>
        <w:spacing w:before="240" w:after="240"/>
        <w:jc w:val="center"/>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 </w:t>
      </w:r>
    </w:p>
    <w:p w:rsidR="00926306" w:rsidRPr="00926306" w:rsidRDefault="00926306" w:rsidP="00926306">
      <w:pPr>
        <w:spacing w:before="240" w:after="240"/>
        <w:rPr>
          <w:rFonts w:ascii="Times New Roman" w:eastAsia="Times New Roman" w:hAnsi="Times New Roman" w:cs="Times New Roman"/>
          <w:color w:val="000000"/>
          <w:lang w:eastAsia="cs-CZ"/>
        </w:rPr>
      </w:pPr>
      <w:r w:rsidRPr="00926306">
        <w:rPr>
          <w:rFonts w:ascii="Arial" w:eastAsia="Times New Roman" w:hAnsi="Arial" w:cs="Arial"/>
          <w:b/>
          <w:bCs/>
          <w:color w:val="000000"/>
          <w:lang w:eastAsia="cs-CZ"/>
        </w:rPr>
        <w:t>Přítomni</w:t>
      </w:r>
      <w:r w:rsidRPr="00926306">
        <w:rPr>
          <w:rFonts w:ascii="Arial" w:eastAsia="Times New Roman" w:hAnsi="Arial" w:cs="Arial"/>
          <w:i/>
          <w:iCs/>
          <w:color w:val="000000"/>
          <w:lang w:eastAsia="cs-CZ"/>
        </w:rPr>
        <w:t>:</w:t>
      </w:r>
    </w:p>
    <w:p w:rsidR="00926306" w:rsidRPr="00926306" w:rsidRDefault="00926306" w:rsidP="00926306">
      <w:pPr>
        <w:spacing w:before="240" w:after="240"/>
        <w:rPr>
          <w:rFonts w:ascii="Times New Roman" w:eastAsia="Times New Roman" w:hAnsi="Times New Roman" w:cs="Times New Roman"/>
          <w:color w:val="000000"/>
          <w:lang w:eastAsia="cs-CZ"/>
        </w:rPr>
      </w:pPr>
      <w:r w:rsidRPr="00926306">
        <w:rPr>
          <w:rFonts w:ascii="Arial" w:eastAsia="Times New Roman" w:hAnsi="Arial" w:cs="Arial"/>
          <w:i/>
          <w:iCs/>
          <w:color w:val="000000"/>
          <w:lang w:eastAsia="cs-CZ"/>
        </w:rPr>
        <w:t> </w:t>
      </w:r>
    </w:p>
    <w:p w:rsidR="00926306" w:rsidRPr="00926306" w:rsidRDefault="00926306" w:rsidP="00926306">
      <w:pPr>
        <w:spacing w:before="240" w:after="240"/>
        <w:rPr>
          <w:rFonts w:ascii="Times New Roman" w:eastAsia="Times New Roman" w:hAnsi="Times New Roman" w:cs="Times New Roman"/>
          <w:color w:val="000000"/>
          <w:lang w:eastAsia="cs-CZ"/>
        </w:rPr>
      </w:pPr>
      <w:hyperlink r:id="rId4" w:history="1">
        <w:r w:rsidRPr="00926306">
          <w:rPr>
            <w:rFonts w:ascii="Arial" w:eastAsia="Times New Roman" w:hAnsi="Arial" w:cs="Arial"/>
            <w:color w:val="1155CC"/>
            <w:u w:val="single"/>
            <w:lang w:eastAsia="cs-CZ"/>
          </w:rPr>
          <w:t xml:space="preserve">PhDr. Jakub </w:t>
        </w:r>
        <w:proofErr w:type="spellStart"/>
        <w:r w:rsidRPr="00926306">
          <w:rPr>
            <w:rFonts w:ascii="Arial" w:eastAsia="Times New Roman" w:hAnsi="Arial" w:cs="Arial"/>
            <w:color w:val="1155CC"/>
            <w:u w:val="single"/>
            <w:lang w:eastAsia="cs-CZ"/>
          </w:rPr>
          <w:t>Končelík</w:t>
        </w:r>
        <w:proofErr w:type="spellEnd"/>
        <w:r w:rsidRPr="00926306">
          <w:rPr>
            <w:rFonts w:ascii="Arial" w:eastAsia="Times New Roman" w:hAnsi="Arial" w:cs="Arial"/>
            <w:color w:val="1155CC"/>
            <w:u w:val="single"/>
            <w:lang w:eastAsia="cs-CZ"/>
          </w:rPr>
          <w:t>, Ph.D.</w:t>
        </w:r>
      </w:hyperlink>
    </w:p>
    <w:p w:rsidR="00926306" w:rsidRPr="00926306" w:rsidRDefault="00926306" w:rsidP="00926306">
      <w:pPr>
        <w:spacing w:before="240" w:after="24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Doc. PhDr. Jan Halada, CSc.</w:t>
      </w:r>
    </w:p>
    <w:p w:rsidR="00926306" w:rsidRPr="00926306" w:rsidRDefault="00926306" w:rsidP="00926306">
      <w:pPr>
        <w:spacing w:before="240" w:after="24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Doc. PhDr. Denisa Hejlová, Ph.D.</w:t>
      </w:r>
    </w:p>
    <w:p w:rsidR="00926306" w:rsidRPr="00926306" w:rsidRDefault="00926306" w:rsidP="00926306">
      <w:pPr>
        <w:spacing w:before="240" w:after="240"/>
        <w:rPr>
          <w:rFonts w:ascii="Times New Roman" w:eastAsia="Times New Roman" w:hAnsi="Times New Roman" w:cs="Times New Roman"/>
          <w:color w:val="000000"/>
          <w:lang w:eastAsia="cs-CZ"/>
        </w:rPr>
      </w:pPr>
      <w:proofErr w:type="spellStart"/>
      <w:r w:rsidRPr="00926306">
        <w:rPr>
          <w:rFonts w:ascii="Arial" w:eastAsia="Times New Roman" w:hAnsi="Arial" w:cs="Arial"/>
          <w:color w:val="000000"/>
          <w:lang w:eastAsia="cs-CZ"/>
        </w:rPr>
        <w:t>MgA</w:t>
      </w:r>
      <w:proofErr w:type="spellEnd"/>
      <w:r w:rsidRPr="00926306">
        <w:rPr>
          <w:rFonts w:ascii="Arial" w:eastAsia="Times New Roman" w:hAnsi="Arial" w:cs="Arial"/>
          <w:color w:val="000000"/>
          <w:lang w:eastAsia="cs-CZ"/>
        </w:rPr>
        <w:t xml:space="preserve">. Jan </w:t>
      </w:r>
      <w:proofErr w:type="spellStart"/>
      <w:r w:rsidRPr="00926306">
        <w:rPr>
          <w:rFonts w:ascii="Arial" w:eastAsia="Times New Roman" w:hAnsi="Arial" w:cs="Arial"/>
          <w:color w:val="000000"/>
          <w:lang w:eastAsia="cs-CZ"/>
        </w:rPr>
        <w:t>Peml</w:t>
      </w:r>
      <w:proofErr w:type="spellEnd"/>
      <w:r w:rsidRPr="00926306">
        <w:rPr>
          <w:rFonts w:ascii="Arial" w:eastAsia="Times New Roman" w:hAnsi="Arial" w:cs="Arial"/>
          <w:color w:val="000000"/>
          <w:lang w:eastAsia="cs-CZ"/>
        </w:rPr>
        <w:t xml:space="preserve">, </w:t>
      </w:r>
      <w:proofErr w:type="spellStart"/>
      <w:r w:rsidRPr="00926306">
        <w:rPr>
          <w:rFonts w:ascii="Arial" w:eastAsia="Times New Roman" w:hAnsi="Arial" w:cs="Arial"/>
          <w:color w:val="000000"/>
          <w:lang w:eastAsia="cs-CZ"/>
        </w:rPr>
        <w:t>DiS</w:t>
      </w:r>
      <w:proofErr w:type="spellEnd"/>
      <w:r w:rsidRPr="00926306">
        <w:rPr>
          <w:rFonts w:ascii="Arial" w:eastAsia="Times New Roman" w:hAnsi="Arial" w:cs="Arial"/>
          <w:color w:val="000000"/>
          <w:lang w:eastAsia="cs-CZ"/>
        </w:rPr>
        <w:t>.</w:t>
      </w:r>
    </w:p>
    <w:p w:rsidR="00926306" w:rsidRPr="00926306" w:rsidRDefault="00926306" w:rsidP="00926306">
      <w:pPr>
        <w:spacing w:before="240" w:after="24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 xml:space="preserve">Prof. </w:t>
      </w:r>
      <w:proofErr w:type="spellStart"/>
      <w:r w:rsidRPr="00926306">
        <w:rPr>
          <w:rFonts w:ascii="Arial" w:eastAsia="Times New Roman" w:hAnsi="Arial" w:cs="Arial"/>
          <w:color w:val="000000"/>
          <w:lang w:eastAsia="cs-CZ"/>
        </w:rPr>
        <w:t>MgA</w:t>
      </w:r>
      <w:proofErr w:type="spellEnd"/>
      <w:r w:rsidRPr="00926306">
        <w:rPr>
          <w:rFonts w:ascii="Arial" w:eastAsia="Times New Roman" w:hAnsi="Arial" w:cs="Arial"/>
          <w:color w:val="000000"/>
          <w:lang w:eastAsia="cs-CZ"/>
        </w:rPr>
        <w:t xml:space="preserve">. Martin </w:t>
      </w:r>
      <w:proofErr w:type="spellStart"/>
      <w:r w:rsidRPr="00926306">
        <w:rPr>
          <w:rFonts w:ascii="Arial" w:eastAsia="Times New Roman" w:hAnsi="Arial" w:cs="Arial"/>
          <w:color w:val="000000"/>
          <w:lang w:eastAsia="cs-CZ"/>
        </w:rPr>
        <w:t>Štoll</w:t>
      </w:r>
      <w:proofErr w:type="spellEnd"/>
      <w:r w:rsidRPr="00926306">
        <w:rPr>
          <w:rFonts w:ascii="Arial" w:eastAsia="Times New Roman" w:hAnsi="Arial" w:cs="Arial"/>
          <w:color w:val="000000"/>
          <w:lang w:eastAsia="cs-CZ"/>
        </w:rPr>
        <w:t>, Ph.D.</w:t>
      </w:r>
    </w:p>
    <w:p w:rsidR="00926306" w:rsidRPr="00926306" w:rsidRDefault="00926306" w:rsidP="00926306">
      <w:pPr>
        <w:spacing w:before="240" w:after="24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Mgr. Jitka Kryšpínová</w:t>
      </w:r>
    </w:p>
    <w:p w:rsidR="00926306" w:rsidRPr="00926306" w:rsidRDefault="00926306" w:rsidP="00926306">
      <w:pPr>
        <w:spacing w:before="240" w:after="240"/>
        <w:rPr>
          <w:rFonts w:ascii="Times New Roman" w:eastAsia="Times New Roman" w:hAnsi="Times New Roman" w:cs="Times New Roman"/>
          <w:color w:val="000000"/>
          <w:lang w:eastAsia="cs-CZ"/>
        </w:rPr>
      </w:pPr>
      <w:hyperlink r:id="rId5" w:history="1">
        <w:r w:rsidRPr="00926306">
          <w:rPr>
            <w:rFonts w:ascii="Arial" w:eastAsia="Times New Roman" w:hAnsi="Arial" w:cs="Arial"/>
            <w:color w:val="1155CC"/>
            <w:u w:val="single"/>
            <w:lang w:eastAsia="cs-CZ"/>
          </w:rPr>
          <w:t>PhDr. Petr Bednařík, Ph.D.</w:t>
        </w:r>
      </w:hyperlink>
    </w:p>
    <w:p w:rsidR="00926306" w:rsidRPr="00926306" w:rsidRDefault="00926306" w:rsidP="00926306">
      <w:pPr>
        <w:spacing w:before="240" w:after="240"/>
        <w:rPr>
          <w:rFonts w:ascii="Times New Roman" w:eastAsia="Times New Roman" w:hAnsi="Times New Roman" w:cs="Times New Roman"/>
          <w:color w:val="000000"/>
          <w:lang w:eastAsia="cs-CZ"/>
        </w:rPr>
      </w:pPr>
      <w:hyperlink r:id="rId6" w:history="1">
        <w:r w:rsidRPr="00926306">
          <w:rPr>
            <w:rFonts w:ascii="Arial" w:eastAsia="Times New Roman" w:hAnsi="Arial" w:cs="Arial"/>
            <w:color w:val="1155CC"/>
            <w:u w:val="single"/>
            <w:lang w:eastAsia="cs-CZ"/>
          </w:rPr>
          <w:t>PhDr. Jana Čeňková, Ph.D.</w:t>
        </w:r>
      </w:hyperlink>
    </w:p>
    <w:p w:rsidR="00926306" w:rsidRPr="00926306" w:rsidRDefault="00926306" w:rsidP="00926306">
      <w:pPr>
        <w:spacing w:before="240" w:after="24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  </w:t>
      </w:r>
    </w:p>
    <w:p w:rsidR="00926306" w:rsidRPr="00926306" w:rsidRDefault="00926306" w:rsidP="00926306">
      <w:pPr>
        <w:spacing w:before="240" w:after="24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 xml:space="preserve">Pavla </w:t>
      </w:r>
      <w:proofErr w:type="spellStart"/>
      <w:r w:rsidRPr="00926306">
        <w:rPr>
          <w:rFonts w:ascii="Arial" w:eastAsia="Times New Roman" w:hAnsi="Arial" w:cs="Arial"/>
          <w:color w:val="000000"/>
          <w:lang w:eastAsia="cs-CZ"/>
        </w:rPr>
        <w:t>Koterová</w:t>
      </w:r>
      <w:proofErr w:type="spellEnd"/>
    </w:p>
    <w:p w:rsidR="00926306" w:rsidRPr="00926306" w:rsidRDefault="00926306" w:rsidP="00926306">
      <w:pPr>
        <w:spacing w:before="240" w:after="24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  </w:t>
      </w:r>
    </w:p>
    <w:p w:rsidR="00926306" w:rsidRPr="00926306" w:rsidRDefault="00926306" w:rsidP="00926306">
      <w:pPr>
        <w:spacing w:before="240" w:after="240"/>
        <w:rPr>
          <w:rFonts w:ascii="Times New Roman" w:eastAsia="Times New Roman" w:hAnsi="Times New Roman" w:cs="Times New Roman"/>
          <w:color w:val="000000"/>
          <w:lang w:eastAsia="cs-CZ"/>
        </w:rPr>
      </w:pPr>
      <w:r w:rsidRPr="00926306">
        <w:rPr>
          <w:rFonts w:ascii="Arial" w:eastAsia="Times New Roman" w:hAnsi="Arial" w:cs="Arial"/>
          <w:b/>
          <w:bCs/>
          <w:color w:val="000000"/>
          <w:lang w:eastAsia="cs-CZ"/>
        </w:rPr>
        <w:t>Omluveni:</w:t>
      </w:r>
    </w:p>
    <w:p w:rsidR="00926306" w:rsidRPr="00926306" w:rsidRDefault="00926306" w:rsidP="00926306">
      <w:pPr>
        <w:spacing w:before="240" w:after="240"/>
        <w:rPr>
          <w:rFonts w:ascii="Times New Roman" w:eastAsia="Times New Roman" w:hAnsi="Times New Roman" w:cs="Times New Roman"/>
          <w:color w:val="000000"/>
          <w:lang w:eastAsia="cs-CZ"/>
        </w:rPr>
      </w:pPr>
      <w:r w:rsidRPr="00926306">
        <w:rPr>
          <w:rFonts w:ascii="Arial" w:eastAsia="Times New Roman" w:hAnsi="Arial" w:cs="Arial"/>
          <w:b/>
          <w:bCs/>
          <w:color w:val="000000"/>
          <w:lang w:eastAsia="cs-CZ"/>
        </w:rPr>
        <w:t> </w:t>
      </w:r>
      <w:r w:rsidRPr="00926306">
        <w:rPr>
          <w:rFonts w:ascii="Arial" w:eastAsia="Times New Roman" w:hAnsi="Arial" w:cs="Arial"/>
          <w:color w:val="000000"/>
          <w:lang w:eastAsia="cs-CZ"/>
        </w:rPr>
        <w:t xml:space="preserve">PhDr. Irena </w:t>
      </w:r>
      <w:proofErr w:type="spellStart"/>
      <w:r w:rsidRPr="00926306">
        <w:rPr>
          <w:rFonts w:ascii="Arial" w:eastAsia="Times New Roman" w:hAnsi="Arial" w:cs="Arial"/>
          <w:color w:val="000000"/>
          <w:lang w:eastAsia="cs-CZ"/>
        </w:rPr>
        <w:t>Prázová</w:t>
      </w:r>
      <w:proofErr w:type="spellEnd"/>
      <w:r w:rsidRPr="00926306">
        <w:rPr>
          <w:rFonts w:ascii="Arial" w:eastAsia="Times New Roman" w:hAnsi="Arial" w:cs="Arial"/>
          <w:color w:val="000000"/>
          <w:lang w:eastAsia="cs-CZ"/>
        </w:rPr>
        <w:t>, Ph.D.</w:t>
      </w:r>
    </w:p>
    <w:p w:rsidR="00926306" w:rsidRPr="00926306" w:rsidRDefault="00926306" w:rsidP="00926306">
      <w:pPr>
        <w:spacing w:before="240" w:after="24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 xml:space="preserve">Doc. </w:t>
      </w:r>
      <w:proofErr w:type="spellStart"/>
      <w:r w:rsidRPr="00926306">
        <w:rPr>
          <w:rFonts w:ascii="Arial" w:eastAsia="Times New Roman" w:hAnsi="Arial" w:cs="Arial"/>
          <w:color w:val="000000"/>
          <w:lang w:eastAsia="cs-CZ"/>
        </w:rPr>
        <w:t>MgA</w:t>
      </w:r>
      <w:proofErr w:type="spellEnd"/>
      <w:r w:rsidRPr="00926306">
        <w:rPr>
          <w:rFonts w:ascii="Arial" w:eastAsia="Times New Roman" w:hAnsi="Arial" w:cs="Arial"/>
          <w:color w:val="000000"/>
          <w:lang w:eastAsia="cs-CZ"/>
        </w:rPr>
        <w:t xml:space="preserve">. Filip </w:t>
      </w:r>
      <w:proofErr w:type="spellStart"/>
      <w:r w:rsidRPr="00926306">
        <w:rPr>
          <w:rFonts w:ascii="Arial" w:eastAsia="Times New Roman" w:hAnsi="Arial" w:cs="Arial"/>
          <w:color w:val="000000"/>
          <w:lang w:eastAsia="cs-CZ"/>
        </w:rPr>
        <w:t>Láb</w:t>
      </w:r>
      <w:proofErr w:type="spellEnd"/>
      <w:r w:rsidRPr="00926306">
        <w:rPr>
          <w:rFonts w:ascii="Arial" w:eastAsia="Times New Roman" w:hAnsi="Arial" w:cs="Arial"/>
          <w:color w:val="000000"/>
          <w:lang w:eastAsia="cs-CZ"/>
        </w:rPr>
        <w:t>, Ph.D.</w:t>
      </w:r>
    </w:p>
    <w:p w:rsidR="00926306" w:rsidRPr="00926306" w:rsidRDefault="00926306" w:rsidP="00926306">
      <w:pPr>
        <w:spacing w:before="240" w:after="24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 xml:space="preserve">Mgr. Anna </w:t>
      </w:r>
      <w:proofErr w:type="spellStart"/>
      <w:r w:rsidRPr="00926306">
        <w:rPr>
          <w:rFonts w:ascii="Arial" w:eastAsia="Times New Roman" w:hAnsi="Arial" w:cs="Arial"/>
          <w:color w:val="000000"/>
          <w:lang w:eastAsia="cs-CZ"/>
        </w:rPr>
        <w:t>Shavit</w:t>
      </w:r>
      <w:proofErr w:type="spellEnd"/>
      <w:r w:rsidRPr="00926306">
        <w:rPr>
          <w:rFonts w:ascii="Arial" w:eastAsia="Times New Roman" w:hAnsi="Arial" w:cs="Arial"/>
          <w:color w:val="000000"/>
          <w:lang w:eastAsia="cs-CZ"/>
        </w:rPr>
        <w:t>, Ph.D.</w:t>
      </w:r>
    </w:p>
    <w:p w:rsidR="00926306" w:rsidRPr="00926306" w:rsidRDefault="00926306" w:rsidP="00926306">
      <w:pPr>
        <w:spacing w:before="240" w:after="24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PhDr. Alice Němcová Tejkalová, Ph.D.</w:t>
      </w:r>
    </w:p>
    <w:p w:rsidR="00926306" w:rsidRPr="00926306" w:rsidRDefault="00926306" w:rsidP="00926306">
      <w:pPr>
        <w:spacing w:before="240" w:after="240"/>
        <w:rPr>
          <w:rFonts w:ascii="Times New Roman" w:eastAsia="Times New Roman" w:hAnsi="Times New Roman" w:cs="Times New Roman"/>
          <w:color w:val="000000"/>
          <w:lang w:eastAsia="cs-CZ"/>
        </w:rPr>
      </w:pPr>
      <w:r w:rsidRPr="00926306">
        <w:rPr>
          <w:rFonts w:ascii="Arial" w:eastAsia="Times New Roman" w:hAnsi="Arial" w:cs="Arial"/>
          <w:b/>
          <w:bCs/>
          <w:color w:val="000000"/>
          <w:lang w:eastAsia="cs-CZ"/>
        </w:rPr>
        <w:t> </w:t>
      </w:r>
    </w:p>
    <w:p w:rsidR="00926306" w:rsidRPr="00926306" w:rsidRDefault="00926306" w:rsidP="00926306">
      <w:pPr>
        <w:spacing w:before="240" w:after="240"/>
        <w:rPr>
          <w:rFonts w:ascii="Times New Roman" w:eastAsia="Times New Roman" w:hAnsi="Times New Roman" w:cs="Times New Roman"/>
          <w:color w:val="000000"/>
          <w:lang w:eastAsia="cs-CZ"/>
        </w:rPr>
      </w:pPr>
      <w:r w:rsidRPr="00926306">
        <w:rPr>
          <w:rFonts w:ascii="Arial" w:eastAsia="Times New Roman" w:hAnsi="Arial" w:cs="Arial"/>
          <w:b/>
          <w:bCs/>
          <w:color w:val="000000"/>
          <w:lang w:eastAsia="cs-CZ"/>
        </w:rPr>
        <w:t>Program:</w:t>
      </w:r>
    </w:p>
    <w:p w:rsidR="00926306" w:rsidRPr="00926306" w:rsidRDefault="00926306" w:rsidP="00926306">
      <w:pPr>
        <w:spacing w:before="240" w:after="240"/>
        <w:ind w:left="500" w:hanging="36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 xml:space="preserve">1)  </w:t>
      </w:r>
      <w:r w:rsidRPr="00926306">
        <w:rPr>
          <w:rFonts w:ascii="Arial" w:eastAsia="Times New Roman" w:hAnsi="Arial" w:cs="Arial"/>
          <w:color w:val="000000"/>
          <w:lang w:eastAsia="cs-CZ"/>
        </w:rPr>
        <w:tab/>
        <w:t>Informace – ředitel IKSŽ</w:t>
      </w:r>
    </w:p>
    <w:p w:rsidR="00926306" w:rsidRPr="00926306" w:rsidRDefault="00926306" w:rsidP="00926306">
      <w:pPr>
        <w:spacing w:before="240" w:after="240"/>
        <w:ind w:left="500" w:hanging="36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 xml:space="preserve">2)  </w:t>
      </w:r>
      <w:r w:rsidRPr="00926306">
        <w:rPr>
          <w:rFonts w:ascii="Arial" w:eastAsia="Times New Roman" w:hAnsi="Arial" w:cs="Arial"/>
          <w:color w:val="000000"/>
          <w:lang w:eastAsia="cs-CZ"/>
        </w:rPr>
        <w:tab/>
        <w:t>Informace – katedry a součásti</w:t>
      </w:r>
    </w:p>
    <w:p w:rsidR="00926306" w:rsidRPr="00926306" w:rsidRDefault="00926306" w:rsidP="00926306">
      <w:pPr>
        <w:spacing w:before="240" w:after="240"/>
        <w:ind w:left="500" w:hanging="36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lastRenderedPageBreak/>
        <w:t xml:space="preserve">3)  </w:t>
      </w:r>
      <w:r w:rsidRPr="00926306">
        <w:rPr>
          <w:rFonts w:ascii="Arial" w:eastAsia="Times New Roman" w:hAnsi="Arial" w:cs="Arial"/>
          <w:color w:val="000000"/>
          <w:lang w:eastAsia="cs-CZ"/>
        </w:rPr>
        <w:tab/>
        <w:t>Různé</w:t>
      </w:r>
    </w:p>
    <w:p w:rsidR="00926306" w:rsidRPr="00926306" w:rsidRDefault="00926306" w:rsidP="00926306">
      <w:pPr>
        <w:spacing w:before="240" w:after="24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  </w:t>
      </w:r>
    </w:p>
    <w:p w:rsidR="00926306" w:rsidRPr="00926306" w:rsidRDefault="00926306" w:rsidP="00926306">
      <w:pPr>
        <w:spacing w:before="240" w:after="24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 </w:t>
      </w:r>
    </w:p>
    <w:p w:rsidR="00926306" w:rsidRPr="00926306" w:rsidRDefault="00926306" w:rsidP="00926306">
      <w:pPr>
        <w:spacing w:before="240" w:after="240"/>
        <w:ind w:left="720" w:hanging="36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 xml:space="preserve">1)  </w:t>
      </w:r>
      <w:r w:rsidRPr="00926306">
        <w:rPr>
          <w:rFonts w:ascii="Arial" w:eastAsia="Times New Roman" w:hAnsi="Arial" w:cs="Arial"/>
          <w:color w:val="000000"/>
          <w:lang w:eastAsia="cs-CZ"/>
        </w:rPr>
        <w:tab/>
        <w:t xml:space="preserve">Dr. </w:t>
      </w:r>
      <w:proofErr w:type="spellStart"/>
      <w:r w:rsidRPr="00926306">
        <w:rPr>
          <w:rFonts w:ascii="Arial" w:eastAsia="Times New Roman" w:hAnsi="Arial" w:cs="Arial"/>
          <w:color w:val="000000"/>
          <w:lang w:eastAsia="cs-CZ"/>
        </w:rPr>
        <w:t>Končelík</w:t>
      </w:r>
      <w:proofErr w:type="spellEnd"/>
      <w:r w:rsidRPr="00926306">
        <w:rPr>
          <w:rFonts w:ascii="Arial" w:eastAsia="Times New Roman" w:hAnsi="Arial" w:cs="Arial"/>
          <w:color w:val="000000"/>
          <w:lang w:eastAsia="cs-CZ"/>
        </w:rPr>
        <w:t xml:space="preserve"> informoval o tom, že v příštím týdnu bude čerpat dovolenou a zastupovat jej bude </w:t>
      </w:r>
      <w:proofErr w:type="spellStart"/>
      <w:proofErr w:type="gramStart"/>
      <w:r w:rsidRPr="00926306">
        <w:rPr>
          <w:rFonts w:ascii="Arial" w:eastAsia="Times New Roman" w:hAnsi="Arial" w:cs="Arial"/>
          <w:color w:val="000000"/>
          <w:lang w:eastAsia="cs-CZ"/>
        </w:rPr>
        <w:t>doc.Halada</w:t>
      </w:r>
      <w:proofErr w:type="spellEnd"/>
      <w:proofErr w:type="gramEnd"/>
      <w:r w:rsidRPr="00926306">
        <w:rPr>
          <w:rFonts w:ascii="Arial" w:eastAsia="Times New Roman" w:hAnsi="Arial" w:cs="Arial"/>
          <w:color w:val="000000"/>
          <w:lang w:eastAsia="cs-CZ"/>
        </w:rPr>
        <w:t>.</w:t>
      </w:r>
    </w:p>
    <w:p w:rsidR="00926306" w:rsidRPr="00926306" w:rsidRDefault="00926306" w:rsidP="00926306">
      <w:pPr>
        <w:spacing w:before="240" w:after="240"/>
        <w:ind w:left="72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Na institut nastoupila Mgr. Tereza Ježková, Ph.D., která má mimo jiné na starost PR institutu.</w:t>
      </w:r>
    </w:p>
    <w:p w:rsidR="00926306" w:rsidRPr="00926306" w:rsidRDefault="00926306" w:rsidP="00926306">
      <w:pPr>
        <w:spacing w:before="240" w:after="240"/>
        <w:ind w:left="72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 xml:space="preserve">Proběhne postupné vyklízení kanceláře č. 11 v Celetné ulici. Mgr. </w:t>
      </w:r>
      <w:proofErr w:type="spellStart"/>
      <w:r w:rsidRPr="00926306">
        <w:rPr>
          <w:rFonts w:ascii="Arial" w:eastAsia="Times New Roman" w:hAnsi="Arial" w:cs="Arial"/>
          <w:color w:val="000000"/>
          <w:lang w:eastAsia="cs-CZ"/>
        </w:rPr>
        <w:t>Peml</w:t>
      </w:r>
      <w:proofErr w:type="spellEnd"/>
      <w:r w:rsidRPr="00926306">
        <w:rPr>
          <w:rFonts w:ascii="Arial" w:eastAsia="Times New Roman" w:hAnsi="Arial" w:cs="Arial"/>
          <w:color w:val="000000"/>
          <w:lang w:eastAsia="cs-CZ"/>
        </w:rPr>
        <w:t xml:space="preserve"> se sejde s panem Balíkem a domluví postup vyklízení. Poté se kancelář nechá vymalovat a vybavit novým nábytkem tak, aby mohla nově fungovat i jako půjčovna techniky RTL. V této souvislosti se také ukazuje nutnost vyhledání prostor pro archiv. Dr. </w:t>
      </w:r>
      <w:proofErr w:type="spellStart"/>
      <w:r w:rsidRPr="00926306">
        <w:rPr>
          <w:rFonts w:ascii="Arial" w:eastAsia="Times New Roman" w:hAnsi="Arial" w:cs="Arial"/>
          <w:color w:val="000000"/>
          <w:lang w:eastAsia="cs-CZ"/>
        </w:rPr>
        <w:t>Končelík</w:t>
      </w:r>
      <w:proofErr w:type="spellEnd"/>
      <w:r w:rsidRPr="00926306">
        <w:rPr>
          <w:rFonts w:ascii="Arial" w:eastAsia="Times New Roman" w:hAnsi="Arial" w:cs="Arial"/>
          <w:color w:val="000000"/>
          <w:lang w:eastAsia="cs-CZ"/>
        </w:rPr>
        <w:t xml:space="preserve"> se poradí s Dr. </w:t>
      </w:r>
      <w:proofErr w:type="spellStart"/>
      <w:r w:rsidRPr="00926306">
        <w:rPr>
          <w:rFonts w:ascii="Arial" w:eastAsia="Times New Roman" w:hAnsi="Arial" w:cs="Arial"/>
          <w:color w:val="000000"/>
          <w:lang w:eastAsia="cs-CZ"/>
        </w:rPr>
        <w:t>Prázovou</w:t>
      </w:r>
      <w:proofErr w:type="spellEnd"/>
      <w:r w:rsidRPr="00926306">
        <w:rPr>
          <w:rFonts w:ascii="Arial" w:eastAsia="Times New Roman" w:hAnsi="Arial" w:cs="Arial"/>
          <w:color w:val="000000"/>
          <w:lang w:eastAsia="cs-CZ"/>
        </w:rPr>
        <w:t xml:space="preserve"> a archivářem. Mgr. </w:t>
      </w:r>
      <w:proofErr w:type="spellStart"/>
      <w:r w:rsidRPr="00926306">
        <w:rPr>
          <w:rFonts w:ascii="Arial" w:eastAsia="Times New Roman" w:hAnsi="Arial" w:cs="Arial"/>
          <w:color w:val="000000"/>
          <w:lang w:eastAsia="cs-CZ"/>
        </w:rPr>
        <w:t>Peml</w:t>
      </w:r>
      <w:proofErr w:type="spellEnd"/>
      <w:r w:rsidRPr="00926306">
        <w:rPr>
          <w:rFonts w:ascii="Arial" w:eastAsia="Times New Roman" w:hAnsi="Arial" w:cs="Arial"/>
          <w:color w:val="000000"/>
          <w:lang w:eastAsia="cs-CZ"/>
        </w:rPr>
        <w:t xml:space="preserve"> navrhuje možnost některé materiály zdigitalizovat.</w:t>
      </w:r>
    </w:p>
    <w:p w:rsidR="00926306" w:rsidRPr="00926306" w:rsidRDefault="00926306" w:rsidP="00926306">
      <w:pPr>
        <w:spacing w:before="240" w:after="240"/>
        <w:ind w:left="72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 xml:space="preserve">Projekt Erasmus </w:t>
      </w:r>
      <w:proofErr w:type="spellStart"/>
      <w:r w:rsidRPr="00926306">
        <w:rPr>
          <w:rFonts w:ascii="Arial" w:eastAsia="Times New Roman" w:hAnsi="Arial" w:cs="Arial"/>
          <w:color w:val="000000"/>
          <w:lang w:eastAsia="cs-CZ"/>
        </w:rPr>
        <w:t>Mundus</w:t>
      </w:r>
      <w:proofErr w:type="spellEnd"/>
      <w:r w:rsidRPr="00926306">
        <w:rPr>
          <w:rFonts w:ascii="Arial" w:eastAsia="Times New Roman" w:hAnsi="Arial" w:cs="Arial"/>
          <w:color w:val="000000"/>
          <w:lang w:eastAsia="cs-CZ"/>
        </w:rPr>
        <w:t xml:space="preserve"> zaznamenal velký úspěch – budeme mít více jak 120 studentů.</w:t>
      </w:r>
    </w:p>
    <w:p w:rsidR="00926306" w:rsidRPr="00926306" w:rsidRDefault="00926306" w:rsidP="00926306">
      <w:pPr>
        <w:spacing w:before="240" w:after="240"/>
        <w:ind w:left="72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Řeší se také dělba práce v RTL. Musí být precizně definován popis práce jednotlivých techniků.</w:t>
      </w:r>
    </w:p>
    <w:p w:rsidR="00926306" w:rsidRPr="00926306" w:rsidRDefault="00926306" w:rsidP="00926306">
      <w:pPr>
        <w:spacing w:before="240" w:after="240"/>
        <w:ind w:left="72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 </w:t>
      </w:r>
    </w:p>
    <w:p w:rsidR="00926306" w:rsidRPr="00926306" w:rsidRDefault="00926306" w:rsidP="00926306">
      <w:pPr>
        <w:spacing w:before="240" w:after="240"/>
        <w:ind w:left="72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 </w:t>
      </w:r>
      <w:r w:rsidRPr="00926306">
        <w:rPr>
          <w:rFonts w:ascii="Arial" w:eastAsia="Times New Roman" w:hAnsi="Arial" w:cs="Arial"/>
          <w:b/>
          <w:bCs/>
          <w:color w:val="000000"/>
          <w:lang w:eastAsia="cs-CZ"/>
        </w:rPr>
        <w:t xml:space="preserve">Dr. </w:t>
      </w:r>
      <w:proofErr w:type="spellStart"/>
      <w:r w:rsidRPr="00926306">
        <w:rPr>
          <w:rFonts w:ascii="Arial" w:eastAsia="Times New Roman" w:hAnsi="Arial" w:cs="Arial"/>
          <w:b/>
          <w:bCs/>
          <w:color w:val="000000"/>
          <w:lang w:eastAsia="cs-CZ"/>
        </w:rPr>
        <w:t>Končelík</w:t>
      </w:r>
      <w:proofErr w:type="spellEnd"/>
      <w:r w:rsidRPr="00926306">
        <w:rPr>
          <w:rFonts w:ascii="Arial" w:eastAsia="Times New Roman" w:hAnsi="Arial" w:cs="Arial"/>
          <w:b/>
          <w:bCs/>
          <w:color w:val="000000"/>
          <w:lang w:eastAsia="cs-CZ"/>
        </w:rPr>
        <w:t xml:space="preserve"> předal informace od Dr. </w:t>
      </w:r>
      <w:proofErr w:type="spellStart"/>
      <w:r w:rsidRPr="00926306">
        <w:rPr>
          <w:rFonts w:ascii="Arial" w:eastAsia="Times New Roman" w:hAnsi="Arial" w:cs="Arial"/>
          <w:b/>
          <w:bCs/>
          <w:color w:val="000000"/>
          <w:lang w:eastAsia="cs-CZ"/>
        </w:rPr>
        <w:t>Prázové</w:t>
      </w:r>
      <w:proofErr w:type="spellEnd"/>
      <w:r w:rsidRPr="00926306">
        <w:rPr>
          <w:rFonts w:ascii="Arial" w:eastAsia="Times New Roman" w:hAnsi="Arial" w:cs="Arial"/>
          <w:b/>
          <w:bCs/>
          <w:color w:val="000000"/>
          <w:lang w:eastAsia="cs-CZ"/>
        </w:rPr>
        <w:t>:</w:t>
      </w:r>
    </w:p>
    <w:p w:rsidR="00926306" w:rsidRPr="00926306" w:rsidRDefault="00926306" w:rsidP="00926306">
      <w:pPr>
        <w:spacing w:before="240" w:after="240"/>
        <w:ind w:left="72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Na institut nastoupila paní Alena Marcová, která bude mít na starost administraci grantů. Zatím má jeden TAČR a projekt MISTRA. Tato pracovní síla bude placena výhradně z projektů.</w:t>
      </w:r>
    </w:p>
    <w:p w:rsidR="00926306" w:rsidRPr="00926306" w:rsidRDefault="00926306" w:rsidP="00926306">
      <w:pPr>
        <w:spacing w:before="240" w:after="240"/>
        <w:ind w:left="72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 xml:space="preserve">Kateřina Turková je od 1. 1. 2020 fakultním koordinátorem pro Open Access na </w:t>
      </w:r>
      <w:proofErr w:type="gramStart"/>
      <w:r w:rsidRPr="00926306">
        <w:rPr>
          <w:rFonts w:ascii="Arial" w:eastAsia="Times New Roman" w:hAnsi="Arial" w:cs="Arial"/>
          <w:color w:val="000000"/>
          <w:lang w:eastAsia="cs-CZ"/>
        </w:rPr>
        <w:t>RUK  za</w:t>
      </w:r>
      <w:proofErr w:type="gramEnd"/>
      <w:r w:rsidRPr="00926306">
        <w:rPr>
          <w:rFonts w:ascii="Arial" w:eastAsia="Times New Roman" w:hAnsi="Arial" w:cs="Arial"/>
          <w:color w:val="000000"/>
          <w:lang w:eastAsia="cs-CZ"/>
        </w:rPr>
        <w:t xml:space="preserve"> FSV.</w:t>
      </w:r>
    </w:p>
    <w:p w:rsidR="00926306" w:rsidRPr="00926306" w:rsidRDefault="00926306" w:rsidP="00926306">
      <w:pPr>
        <w:spacing w:before="240" w:after="240"/>
        <w:ind w:left="720"/>
        <w:rPr>
          <w:rFonts w:ascii="Times New Roman" w:eastAsia="Times New Roman" w:hAnsi="Times New Roman" w:cs="Times New Roman"/>
          <w:color w:val="000000"/>
          <w:lang w:eastAsia="cs-CZ"/>
        </w:rPr>
      </w:pPr>
      <w:r w:rsidRPr="00926306">
        <w:rPr>
          <w:rFonts w:ascii="Arial" w:eastAsia="Times New Roman" w:hAnsi="Arial" w:cs="Arial"/>
          <w:b/>
          <w:bCs/>
          <w:color w:val="000000"/>
          <w:lang w:eastAsia="cs-CZ"/>
        </w:rPr>
        <w:t> </w:t>
      </w:r>
    </w:p>
    <w:p w:rsidR="00926306" w:rsidRPr="00926306" w:rsidRDefault="00926306" w:rsidP="00926306">
      <w:pPr>
        <w:spacing w:before="240" w:after="240"/>
        <w:rPr>
          <w:rFonts w:ascii="Times New Roman" w:eastAsia="Times New Roman" w:hAnsi="Times New Roman" w:cs="Times New Roman"/>
          <w:color w:val="000000"/>
          <w:lang w:eastAsia="cs-CZ"/>
        </w:rPr>
      </w:pPr>
      <w:r w:rsidRPr="00926306">
        <w:rPr>
          <w:rFonts w:ascii="Arial" w:eastAsia="Times New Roman" w:hAnsi="Arial" w:cs="Arial"/>
          <w:b/>
          <w:bCs/>
          <w:color w:val="000000"/>
          <w:lang w:eastAsia="cs-CZ"/>
        </w:rPr>
        <w:t> </w:t>
      </w:r>
    </w:p>
    <w:p w:rsidR="00926306" w:rsidRPr="00926306" w:rsidRDefault="00926306" w:rsidP="00926306">
      <w:pPr>
        <w:spacing w:before="240" w:after="240"/>
        <w:rPr>
          <w:rFonts w:ascii="Times New Roman" w:eastAsia="Times New Roman" w:hAnsi="Times New Roman" w:cs="Times New Roman"/>
          <w:color w:val="000000"/>
          <w:lang w:eastAsia="cs-CZ"/>
        </w:rPr>
      </w:pPr>
      <w:r w:rsidRPr="00926306">
        <w:rPr>
          <w:rFonts w:ascii="Arial" w:eastAsia="Times New Roman" w:hAnsi="Arial" w:cs="Arial"/>
          <w:b/>
          <w:bCs/>
          <w:color w:val="000000"/>
          <w:lang w:eastAsia="cs-CZ"/>
        </w:rPr>
        <w:t>        </w:t>
      </w:r>
      <w:r w:rsidRPr="00926306">
        <w:rPr>
          <w:rFonts w:ascii="Arial" w:eastAsia="Times New Roman" w:hAnsi="Arial" w:cs="Arial"/>
          <w:b/>
          <w:bCs/>
          <w:color w:val="000000"/>
          <w:lang w:eastAsia="cs-CZ"/>
        </w:rPr>
        <w:tab/>
        <w:t xml:space="preserve">Dr. </w:t>
      </w:r>
      <w:proofErr w:type="spellStart"/>
      <w:r w:rsidRPr="00926306">
        <w:rPr>
          <w:rFonts w:ascii="Arial" w:eastAsia="Times New Roman" w:hAnsi="Arial" w:cs="Arial"/>
          <w:b/>
          <w:bCs/>
          <w:color w:val="000000"/>
          <w:lang w:eastAsia="cs-CZ"/>
        </w:rPr>
        <w:t>Končelík</w:t>
      </w:r>
      <w:proofErr w:type="spellEnd"/>
      <w:r w:rsidRPr="00926306">
        <w:rPr>
          <w:rFonts w:ascii="Arial" w:eastAsia="Times New Roman" w:hAnsi="Arial" w:cs="Arial"/>
          <w:b/>
          <w:bCs/>
          <w:color w:val="000000"/>
          <w:lang w:eastAsia="cs-CZ"/>
        </w:rPr>
        <w:t xml:space="preserve"> také předal informace od dr. </w:t>
      </w:r>
      <w:proofErr w:type="spellStart"/>
      <w:r w:rsidRPr="00926306">
        <w:rPr>
          <w:rFonts w:ascii="Arial" w:eastAsia="Times New Roman" w:hAnsi="Arial" w:cs="Arial"/>
          <w:b/>
          <w:bCs/>
          <w:color w:val="000000"/>
          <w:lang w:eastAsia="cs-CZ"/>
        </w:rPr>
        <w:t>Shavit</w:t>
      </w:r>
      <w:proofErr w:type="spellEnd"/>
      <w:r w:rsidRPr="00926306">
        <w:rPr>
          <w:rFonts w:ascii="Arial" w:eastAsia="Times New Roman" w:hAnsi="Arial" w:cs="Arial"/>
          <w:b/>
          <w:bCs/>
          <w:color w:val="000000"/>
          <w:lang w:eastAsia="cs-CZ"/>
        </w:rPr>
        <w:t>:</w:t>
      </w:r>
    </w:p>
    <w:p w:rsidR="00926306" w:rsidRPr="00926306" w:rsidRDefault="00926306" w:rsidP="00926306">
      <w:pPr>
        <w:spacing w:before="240" w:after="24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        </w:t>
      </w:r>
      <w:r w:rsidRPr="00926306">
        <w:rPr>
          <w:rFonts w:ascii="Arial" w:eastAsia="Times New Roman" w:hAnsi="Arial" w:cs="Arial"/>
          <w:color w:val="000000"/>
          <w:lang w:eastAsia="cs-CZ"/>
        </w:rPr>
        <w:tab/>
        <w:t>Grantově uspěla katedra MKPR, která získala velký grant od MŠMT.</w:t>
      </w:r>
    </w:p>
    <w:p w:rsidR="00926306" w:rsidRPr="00926306" w:rsidRDefault="00926306" w:rsidP="00926306">
      <w:pPr>
        <w:spacing w:before="240" w:after="24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        </w:t>
      </w:r>
      <w:r w:rsidRPr="00926306">
        <w:rPr>
          <w:rFonts w:ascii="Arial" w:eastAsia="Times New Roman" w:hAnsi="Arial" w:cs="Arial"/>
          <w:color w:val="000000"/>
          <w:lang w:eastAsia="cs-CZ"/>
        </w:rPr>
        <w:tab/>
        <w:t xml:space="preserve">Koordinátorem SVV je nově dr. </w:t>
      </w:r>
      <w:proofErr w:type="spellStart"/>
      <w:r w:rsidRPr="00926306">
        <w:rPr>
          <w:rFonts w:ascii="Arial" w:eastAsia="Times New Roman" w:hAnsi="Arial" w:cs="Arial"/>
          <w:color w:val="000000"/>
          <w:lang w:eastAsia="cs-CZ"/>
        </w:rPr>
        <w:t>Shavit</w:t>
      </w:r>
      <w:proofErr w:type="spellEnd"/>
      <w:r w:rsidRPr="00926306">
        <w:rPr>
          <w:rFonts w:ascii="Arial" w:eastAsia="Times New Roman" w:hAnsi="Arial" w:cs="Arial"/>
          <w:color w:val="000000"/>
          <w:lang w:eastAsia="cs-CZ"/>
        </w:rPr>
        <w:t>.</w:t>
      </w:r>
    </w:p>
    <w:p w:rsidR="00926306" w:rsidRPr="00926306" w:rsidRDefault="00926306" w:rsidP="00926306">
      <w:pPr>
        <w:spacing w:before="240" w:after="240"/>
        <w:ind w:left="700" w:hanging="70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        </w:t>
      </w:r>
      <w:r w:rsidRPr="00926306">
        <w:rPr>
          <w:rFonts w:ascii="Arial" w:eastAsia="Times New Roman" w:hAnsi="Arial" w:cs="Arial"/>
          <w:color w:val="000000"/>
          <w:lang w:eastAsia="cs-CZ"/>
        </w:rPr>
        <w:tab/>
        <w:t xml:space="preserve">Proběhla schůzka k projektu 4EU+, což je univerzitní projekt, který má usnadnit spolupráci s vybranými univerzitami. Podrobnější informace k tomuto projektu můžou podat dr. </w:t>
      </w:r>
      <w:proofErr w:type="spellStart"/>
      <w:r w:rsidRPr="00926306">
        <w:rPr>
          <w:rFonts w:ascii="Arial" w:eastAsia="Times New Roman" w:hAnsi="Arial" w:cs="Arial"/>
          <w:color w:val="000000"/>
          <w:lang w:eastAsia="cs-CZ"/>
        </w:rPr>
        <w:t>Shavit</w:t>
      </w:r>
      <w:proofErr w:type="spellEnd"/>
      <w:r w:rsidRPr="00926306">
        <w:rPr>
          <w:rFonts w:ascii="Arial" w:eastAsia="Times New Roman" w:hAnsi="Arial" w:cs="Arial"/>
          <w:color w:val="000000"/>
          <w:lang w:eastAsia="cs-CZ"/>
        </w:rPr>
        <w:t xml:space="preserve"> a </w:t>
      </w:r>
      <w:proofErr w:type="spellStart"/>
      <w:r w:rsidRPr="00926306">
        <w:rPr>
          <w:rFonts w:ascii="Arial" w:eastAsia="Times New Roman" w:hAnsi="Arial" w:cs="Arial"/>
          <w:color w:val="000000"/>
          <w:lang w:eastAsia="cs-CZ"/>
        </w:rPr>
        <w:t>mgr.</w:t>
      </w:r>
      <w:proofErr w:type="spellEnd"/>
      <w:r w:rsidRPr="00926306">
        <w:rPr>
          <w:rFonts w:ascii="Arial" w:eastAsia="Times New Roman" w:hAnsi="Arial" w:cs="Arial"/>
          <w:color w:val="000000"/>
          <w:lang w:eastAsia="cs-CZ"/>
        </w:rPr>
        <w:t xml:space="preserve"> </w:t>
      </w:r>
      <w:proofErr w:type="spellStart"/>
      <w:r w:rsidRPr="00926306">
        <w:rPr>
          <w:rFonts w:ascii="Arial" w:eastAsia="Times New Roman" w:hAnsi="Arial" w:cs="Arial"/>
          <w:color w:val="000000"/>
          <w:lang w:eastAsia="cs-CZ"/>
        </w:rPr>
        <w:t>Miessler</w:t>
      </w:r>
      <w:proofErr w:type="spellEnd"/>
      <w:r w:rsidRPr="00926306">
        <w:rPr>
          <w:rFonts w:ascii="Arial" w:eastAsia="Times New Roman" w:hAnsi="Arial" w:cs="Arial"/>
          <w:color w:val="000000"/>
          <w:lang w:eastAsia="cs-CZ"/>
        </w:rPr>
        <w:t>.</w:t>
      </w:r>
    </w:p>
    <w:p w:rsidR="00926306" w:rsidRPr="00926306" w:rsidRDefault="00926306" w:rsidP="00926306">
      <w:pPr>
        <w:spacing w:before="240" w:after="240"/>
        <w:ind w:left="700" w:hanging="70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        </w:t>
      </w:r>
      <w:r w:rsidRPr="00926306">
        <w:rPr>
          <w:rFonts w:ascii="Arial" w:eastAsia="Times New Roman" w:hAnsi="Arial" w:cs="Arial"/>
          <w:color w:val="000000"/>
          <w:lang w:eastAsia="cs-CZ"/>
        </w:rPr>
        <w:tab/>
        <w:t xml:space="preserve">Dr. </w:t>
      </w:r>
      <w:proofErr w:type="spellStart"/>
      <w:r w:rsidRPr="00926306">
        <w:rPr>
          <w:rFonts w:ascii="Arial" w:eastAsia="Times New Roman" w:hAnsi="Arial" w:cs="Arial"/>
          <w:color w:val="000000"/>
          <w:lang w:eastAsia="cs-CZ"/>
        </w:rPr>
        <w:t>Shavit</w:t>
      </w:r>
      <w:proofErr w:type="spellEnd"/>
      <w:r w:rsidRPr="00926306">
        <w:rPr>
          <w:rFonts w:ascii="Arial" w:eastAsia="Times New Roman" w:hAnsi="Arial" w:cs="Arial"/>
          <w:color w:val="000000"/>
          <w:lang w:eastAsia="cs-CZ"/>
        </w:rPr>
        <w:t xml:space="preserve"> navrhuje několikrát v roce uspořádat „Den kateder“, kde by se mohly prezentovat jednotlivé vědecké projekty.</w:t>
      </w:r>
    </w:p>
    <w:p w:rsidR="00926306" w:rsidRPr="00926306" w:rsidRDefault="00926306" w:rsidP="00926306">
      <w:pPr>
        <w:spacing w:before="240" w:after="240"/>
        <w:ind w:left="700" w:hanging="70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lastRenderedPageBreak/>
        <w:t>        </w:t>
      </w:r>
      <w:r w:rsidRPr="00926306">
        <w:rPr>
          <w:rFonts w:ascii="Arial" w:eastAsia="Times New Roman" w:hAnsi="Arial" w:cs="Arial"/>
          <w:color w:val="000000"/>
          <w:lang w:eastAsia="cs-CZ"/>
        </w:rPr>
        <w:tab/>
      </w:r>
      <w:r w:rsidRPr="00926306">
        <w:rPr>
          <w:rFonts w:ascii="Arial" w:eastAsia="Times New Roman" w:hAnsi="Arial" w:cs="Arial"/>
          <w:b/>
          <w:bCs/>
          <w:color w:val="000000"/>
          <w:lang w:eastAsia="cs-CZ"/>
        </w:rPr>
        <w:t xml:space="preserve">Další dokument – </w:t>
      </w:r>
      <w:proofErr w:type="spellStart"/>
      <w:proofErr w:type="gramStart"/>
      <w:r w:rsidRPr="00926306">
        <w:rPr>
          <w:rFonts w:ascii="Arial" w:eastAsia="Times New Roman" w:hAnsi="Arial" w:cs="Arial"/>
          <w:b/>
          <w:bCs/>
          <w:color w:val="000000"/>
          <w:lang w:eastAsia="cs-CZ"/>
        </w:rPr>
        <w:t>viz.příloha</w:t>
      </w:r>
      <w:proofErr w:type="spellEnd"/>
      <w:proofErr w:type="gramEnd"/>
      <w:r w:rsidRPr="00926306">
        <w:rPr>
          <w:rFonts w:ascii="Arial" w:eastAsia="Times New Roman" w:hAnsi="Arial" w:cs="Arial"/>
          <w:b/>
          <w:bCs/>
          <w:color w:val="000000"/>
          <w:lang w:eastAsia="cs-CZ"/>
        </w:rPr>
        <w:t>.</w:t>
      </w:r>
    </w:p>
    <w:p w:rsidR="00926306" w:rsidRPr="00926306" w:rsidRDefault="00926306" w:rsidP="00926306">
      <w:pPr>
        <w:spacing w:before="240" w:after="240"/>
        <w:rPr>
          <w:rFonts w:ascii="Times New Roman" w:eastAsia="Times New Roman" w:hAnsi="Times New Roman" w:cs="Times New Roman"/>
          <w:color w:val="000000"/>
          <w:lang w:eastAsia="cs-CZ"/>
        </w:rPr>
      </w:pPr>
      <w:r w:rsidRPr="00926306">
        <w:rPr>
          <w:rFonts w:ascii="Arial" w:eastAsia="Times New Roman" w:hAnsi="Arial" w:cs="Arial"/>
          <w:b/>
          <w:bCs/>
          <w:color w:val="000000"/>
          <w:lang w:eastAsia="cs-CZ"/>
        </w:rPr>
        <w:t> </w:t>
      </w:r>
    </w:p>
    <w:p w:rsidR="00926306" w:rsidRPr="00926306" w:rsidRDefault="00926306" w:rsidP="00926306">
      <w:pPr>
        <w:spacing w:before="240" w:after="240"/>
        <w:ind w:left="720"/>
        <w:rPr>
          <w:rFonts w:ascii="Times New Roman" w:eastAsia="Times New Roman" w:hAnsi="Times New Roman" w:cs="Times New Roman"/>
          <w:color w:val="000000"/>
          <w:lang w:eastAsia="cs-CZ"/>
        </w:rPr>
      </w:pPr>
      <w:r w:rsidRPr="00926306">
        <w:rPr>
          <w:rFonts w:ascii="Arial" w:eastAsia="Times New Roman" w:hAnsi="Arial" w:cs="Arial"/>
          <w:b/>
          <w:bCs/>
          <w:color w:val="000000"/>
          <w:lang w:eastAsia="cs-CZ"/>
        </w:rPr>
        <w:t>2)</w:t>
      </w:r>
    </w:p>
    <w:p w:rsidR="00926306" w:rsidRPr="00926306" w:rsidRDefault="00926306" w:rsidP="00926306">
      <w:pPr>
        <w:spacing w:before="240" w:after="24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 </w:t>
      </w:r>
    </w:p>
    <w:p w:rsidR="00926306" w:rsidRPr="00926306" w:rsidRDefault="00926306" w:rsidP="00926306">
      <w:pPr>
        <w:spacing w:before="240" w:after="240"/>
        <w:ind w:left="700"/>
        <w:rPr>
          <w:rFonts w:ascii="Times New Roman" w:eastAsia="Times New Roman" w:hAnsi="Times New Roman" w:cs="Times New Roman"/>
          <w:color w:val="000000"/>
          <w:lang w:eastAsia="cs-CZ"/>
        </w:rPr>
      </w:pPr>
      <w:r w:rsidRPr="00926306">
        <w:rPr>
          <w:rFonts w:ascii="Arial" w:eastAsia="Times New Roman" w:hAnsi="Arial" w:cs="Arial"/>
          <w:b/>
          <w:bCs/>
          <w:color w:val="000000"/>
          <w:lang w:eastAsia="cs-CZ"/>
        </w:rPr>
        <w:t>Ediční komise – doc. Halada:</w:t>
      </w:r>
    </w:p>
    <w:p w:rsidR="00926306" w:rsidRPr="00926306" w:rsidRDefault="00926306" w:rsidP="00926306">
      <w:pPr>
        <w:spacing w:before="240" w:after="240"/>
        <w:ind w:left="70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Z Edičního plánu má náš institut největší podíl publikací za celou FSV.</w:t>
      </w:r>
    </w:p>
    <w:p w:rsidR="00926306" w:rsidRPr="00926306" w:rsidRDefault="00926306" w:rsidP="00926306">
      <w:pPr>
        <w:spacing w:before="240" w:after="240"/>
        <w:ind w:left="70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 xml:space="preserve">Doc. Halada má návrhy pro udělení Ceny rektora. Dr. </w:t>
      </w:r>
      <w:proofErr w:type="spellStart"/>
      <w:r w:rsidRPr="00926306">
        <w:rPr>
          <w:rFonts w:ascii="Arial" w:eastAsia="Times New Roman" w:hAnsi="Arial" w:cs="Arial"/>
          <w:color w:val="000000"/>
          <w:lang w:eastAsia="cs-CZ"/>
        </w:rPr>
        <w:t>Končelík</w:t>
      </w:r>
      <w:proofErr w:type="spellEnd"/>
      <w:r w:rsidRPr="00926306">
        <w:rPr>
          <w:rFonts w:ascii="Arial" w:eastAsia="Times New Roman" w:hAnsi="Arial" w:cs="Arial"/>
          <w:color w:val="000000"/>
          <w:lang w:eastAsia="cs-CZ"/>
        </w:rPr>
        <w:t xml:space="preserve"> požaduje evidovat všechny výborné práce, které se pak mohou nominovat na různé ceny.</w:t>
      </w:r>
    </w:p>
    <w:p w:rsidR="00926306" w:rsidRPr="00926306" w:rsidRDefault="00926306" w:rsidP="00926306">
      <w:pPr>
        <w:spacing w:before="240" w:after="240"/>
        <w:ind w:left="70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Doc. Halada ale také dodává, že úroveň závěrečných prací bohužel upadá.</w:t>
      </w:r>
    </w:p>
    <w:p w:rsidR="00926306" w:rsidRPr="00926306" w:rsidRDefault="00926306" w:rsidP="00926306">
      <w:pPr>
        <w:spacing w:before="240" w:after="240"/>
        <w:ind w:left="70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  </w:t>
      </w:r>
    </w:p>
    <w:p w:rsidR="00926306" w:rsidRPr="00926306" w:rsidRDefault="00926306" w:rsidP="00926306">
      <w:pPr>
        <w:spacing w:before="240" w:after="240"/>
        <w:ind w:left="700"/>
        <w:rPr>
          <w:rFonts w:ascii="Times New Roman" w:eastAsia="Times New Roman" w:hAnsi="Times New Roman" w:cs="Times New Roman"/>
          <w:color w:val="000000"/>
          <w:lang w:eastAsia="cs-CZ"/>
        </w:rPr>
      </w:pPr>
      <w:r w:rsidRPr="00926306">
        <w:rPr>
          <w:rFonts w:ascii="Arial" w:eastAsia="Times New Roman" w:hAnsi="Arial" w:cs="Arial"/>
          <w:b/>
          <w:bCs/>
          <w:color w:val="000000"/>
          <w:lang w:eastAsia="cs-CZ"/>
        </w:rPr>
        <w:t xml:space="preserve">RTL – Mgr. </w:t>
      </w:r>
      <w:proofErr w:type="spellStart"/>
      <w:r w:rsidRPr="00926306">
        <w:rPr>
          <w:rFonts w:ascii="Arial" w:eastAsia="Times New Roman" w:hAnsi="Arial" w:cs="Arial"/>
          <w:b/>
          <w:bCs/>
          <w:color w:val="000000"/>
          <w:lang w:eastAsia="cs-CZ"/>
        </w:rPr>
        <w:t>Peml</w:t>
      </w:r>
      <w:proofErr w:type="spellEnd"/>
      <w:r w:rsidRPr="00926306">
        <w:rPr>
          <w:rFonts w:ascii="Arial" w:eastAsia="Times New Roman" w:hAnsi="Arial" w:cs="Arial"/>
          <w:b/>
          <w:bCs/>
          <w:color w:val="000000"/>
          <w:lang w:eastAsia="cs-CZ"/>
        </w:rPr>
        <w:t>:</w:t>
      </w:r>
    </w:p>
    <w:p w:rsidR="00926306" w:rsidRPr="00926306" w:rsidRDefault="00926306" w:rsidP="00926306">
      <w:pPr>
        <w:spacing w:before="240" w:after="240"/>
        <w:ind w:left="700"/>
        <w:rPr>
          <w:rFonts w:ascii="Times New Roman" w:eastAsia="Times New Roman" w:hAnsi="Times New Roman" w:cs="Times New Roman"/>
          <w:color w:val="000000"/>
          <w:lang w:eastAsia="cs-CZ"/>
        </w:rPr>
      </w:pPr>
      <w:r w:rsidRPr="00926306">
        <w:rPr>
          <w:rFonts w:ascii="Arial" w:eastAsia="Times New Roman" w:hAnsi="Arial" w:cs="Arial"/>
          <w:b/>
          <w:bCs/>
          <w:color w:val="000000"/>
          <w:lang w:eastAsia="cs-CZ"/>
        </w:rPr>
        <w:t> </w:t>
      </w:r>
    </w:p>
    <w:p w:rsidR="00926306" w:rsidRPr="00926306" w:rsidRDefault="00926306" w:rsidP="00926306">
      <w:pPr>
        <w:spacing w:before="240" w:after="240"/>
        <w:ind w:left="70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Po debatě v RTL se dospělo k závěru, že je nezbytně nutné zavést přesná pravidla a kompetence na obou stranách. Hledají se cesty k zefektivnění půjčování techniky.</w:t>
      </w:r>
    </w:p>
    <w:p w:rsidR="00926306" w:rsidRPr="00926306" w:rsidRDefault="00926306" w:rsidP="00926306">
      <w:pPr>
        <w:spacing w:before="240" w:after="240"/>
        <w:ind w:left="70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 xml:space="preserve">Vyčlení si kolik času </w:t>
      </w:r>
      <w:proofErr w:type="gramStart"/>
      <w:r w:rsidRPr="00926306">
        <w:rPr>
          <w:rFonts w:ascii="Arial" w:eastAsia="Times New Roman" w:hAnsi="Arial" w:cs="Arial"/>
          <w:color w:val="000000"/>
          <w:lang w:eastAsia="cs-CZ"/>
        </w:rPr>
        <w:t>je</w:t>
      </w:r>
      <w:proofErr w:type="gramEnd"/>
      <w:r w:rsidRPr="00926306">
        <w:rPr>
          <w:rFonts w:ascii="Arial" w:eastAsia="Times New Roman" w:hAnsi="Arial" w:cs="Arial"/>
          <w:color w:val="000000"/>
          <w:lang w:eastAsia="cs-CZ"/>
        </w:rPr>
        <w:t xml:space="preserve"> na jaké práce třeba.</w:t>
      </w:r>
    </w:p>
    <w:p w:rsidR="00926306" w:rsidRPr="00926306" w:rsidRDefault="00926306" w:rsidP="00926306">
      <w:pPr>
        <w:spacing w:before="240" w:after="240"/>
        <w:ind w:left="70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Pracovníci RTL se zúčastní DOD.</w:t>
      </w:r>
    </w:p>
    <w:p w:rsidR="00926306" w:rsidRPr="00926306" w:rsidRDefault="00926306" w:rsidP="00926306">
      <w:pPr>
        <w:spacing w:before="240" w:after="240"/>
        <w:ind w:left="70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 xml:space="preserve">Zprovozní novou </w:t>
      </w:r>
      <w:proofErr w:type="spellStart"/>
      <w:r w:rsidRPr="00926306">
        <w:rPr>
          <w:rFonts w:ascii="Arial" w:eastAsia="Times New Roman" w:hAnsi="Arial" w:cs="Arial"/>
          <w:color w:val="000000"/>
          <w:lang w:eastAsia="cs-CZ"/>
        </w:rPr>
        <w:t>speakrovnu</w:t>
      </w:r>
      <w:proofErr w:type="spellEnd"/>
      <w:r w:rsidRPr="00926306">
        <w:rPr>
          <w:rFonts w:ascii="Arial" w:eastAsia="Times New Roman" w:hAnsi="Arial" w:cs="Arial"/>
          <w:color w:val="000000"/>
          <w:lang w:eastAsia="cs-CZ"/>
        </w:rPr>
        <w:t>.</w:t>
      </w:r>
    </w:p>
    <w:p w:rsidR="00926306" w:rsidRPr="00926306" w:rsidRDefault="00926306" w:rsidP="00926306">
      <w:pPr>
        <w:spacing w:before="240" w:after="240"/>
        <w:ind w:left="70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 xml:space="preserve">Dr. </w:t>
      </w:r>
      <w:proofErr w:type="spellStart"/>
      <w:r w:rsidRPr="00926306">
        <w:rPr>
          <w:rFonts w:ascii="Arial" w:eastAsia="Times New Roman" w:hAnsi="Arial" w:cs="Arial"/>
          <w:color w:val="000000"/>
          <w:lang w:eastAsia="cs-CZ"/>
        </w:rPr>
        <w:t>Končelík</w:t>
      </w:r>
      <w:proofErr w:type="spellEnd"/>
      <w:r w:rsidRPr="00926306">
        <w:rPr>
          <w:rFonts w:ascii="Arial" w:eastAsia="Times New Roman" w:hAnsi="Arial" w:cs="Arial"/>
          <w:color w:val="000000"/>
          <w:lang w:eastAsia="cs-CZ"/>
        </w:rPr>
        <w:t xml:space="preserve"> dodal, že každá koruna, kterou RTL vydělá, jde na institut a následně jsou pak z těchto částek vypláceny zaměstnancům odměny. Materiál zakoupený na výukové účely z evropských peněz je používán výhradně pro výuku.</w:t>
      </w:r>
    </w:p>
    <w:p w:rsidR="00926306" w:rsidRPr="00926306" w:rsidRDefault="00926306" w:rsidP="00926306">
      <w:pPr>
        <w:spacing w:before="240" w:after="240"/>
        <w:ind w:left="70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 </w:t>
      </w:r>
    </w:p>
    <w:p w:rsidR="00926306" w:rsidRPr="00926306" w:rsidRDefault="00926306" w:rsidP="00926306">
      <w:pPr>
        <w:spacing w:before="240" w:after="240"/>
        <w:ind w:left="70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 </w:t>
      </w:r>
      <w:r w:rsidRPr="00926306">
        <w:rPr>
          <w:rFonts w:ascii="Arial" w:eastAsia="Times New Roman" w:hAnsi="Arial" w:cs="Arial"/>
          <w:b/>
          <w:bCs/>
          <w:color w:val="000000"/>
          <w:lang w:eastAsia="cs-CZ"/>
        </w:rPr>
        <w:t>Dr. Bednařík:</w:t>
      </w:r>
    </w:p>
    <w:p w:rsidR="00926306" w:rsidRPr="00926306" w:rsidRDefault="00926306" w:rsidP="00926306">
      <w:pPr>
        <w:spacing w:before="240" w:after="240"/>
        <w:ind w:left="72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 xml:space="preserve">Proděkan pro studijní záležitosti doc. </w:t>
      </w:r>
      <w:proofErr w:type="spellStart"/>
      <w:r w:rsidRPr="00926306">
        <w:rPr>
          <w:rFonts w:ascii="Arial" w:eastAsia="Times New Roman" w:hAnsi="Arial" w:cs="Arial"/>
          <w:color w:val="000000"/>
          <w:lang w:eastAsia="cs-CZ"/>
        </w:rPr>
        <w:t>Krištoufek</w:t>
      </w:r>
      <w:proofErr w:type="spellEnd"/>
      <w:r w:rsidRPr="00926306">
        <w:rPr>
          <w:rFonts w:ascii="Arial" w:eastAsia="Times New Roman" w:hAnsi="Arial" w:cs="Arial"/>
          <w:color w:val="000000"/>
          <w:lang w:eastAsia="cs-CZ"/>
        </w:rPr>
        <w:t xml:space="preserve"> připravil návrh novelizace Pravidel pro organizaci studia na FSV UK. Nyní ji bude předkládat Akademickému senátu FSV UK. Dr. Bednařík vyzval senátory za IKSŽ, aby této novelizaci věnovali maximální pozornost, protože jde o jeden ze základních dokumentů fakulty. </w:t>
      </w:r>
    </w:p>
    <w:p w:rsidR="00926306" w:rsidRPr="00926306" w:rsidRDefault="00926306" w:rsidP="00926306">
      <w:pPr>
        <w:rPr>
          <w:rFonts w:ascii="Times New Roman" w:eastAsia="Times New Roman" w:hAnsi="Times New Roman" w:cs="Times New Roman"/>
          <w:color w:val="000000"/>
          <w:lang w:eastAsia="cs-CZ"/>
        </w:rPr>
      </w:pPr>
    </w:p>
    <w:p w:rsidR="00926306" w:rsidRPr="00926306" w:rsidRDefault="00926306" w:rsidP="00926306">
      <w:pPr>
        <w:spacing w:before="240" w:after="240"/>
        <w:ind w:left="720"/>
        <w:rPr>
          <w:rFonts w:ascii="Times New Roman" w:eastAsia="Times New Roman" w:hAnsi="Times New Roman" w:cs="Times New Roman"/>
          <w:color w:val="000000"/>
          <w:lang w:eastAsia="cs-CZ"/>
        </w:rPr>
      </w:pPr>
      <w:r w:rsidRPr="00926306">
        <w:rPr>
          <w:rFonts w:ascii="Arial" w:eastAsia="Times New Roman" w:hAnsi="Arial" w:cs="Arial"/>
          <w:b/>
          <w:bCs/>
          <w:color w:val="000000"/>
          <w:lang w:eastAsia="cs-CZ"/>
        </w:rPr>
        <w:t> </w:t>
      </w:r>
    </w:p>
    <w:p w:rsidR="00926306" w:rsidRPr="00926306" w:rsidRDefault="00926306" w:rsidP="00926306">
      <w:pPr>
        <w:spacing w:before="240" w:after="24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lastRenderedPageBreak/>
        <w:t> </w:t>
      </w:r>
      <w:r w:rsidRPr="00926306">
        <w:rPr>
          <w:rFonts w:ascii="Arial" w:eastAsia="Times New Roman" w:hAnsi="Arial" w:cs="Arial"/>
          <w:color w:val="000000"/>
          <w:lang w:eastAsia="cs-CZ"/>
        </w:rPr>
        <w:tab/>
      </w:r>
      <w:r w:rsidRPr="00926306">
        <w:rPr>
          <w:rFonts w:ascii="Arial" w:eastAsia="Times New Roman" w:hAnsi="Arial" w:cs="Arial"/>
          <w:b/>
          <w:bCs/>
          <w:color w:val="000000"/>
          <w:lang w:eastAsia="cs-CZ"/>
        </w:rPr>
        <w:t>MKPR – doc. Hejlová:</w:t>
      </w:r>
    </w:p>
    <w:p w:rsidR="00926306" w:rsidRPr="00926306" w:rsidRDefault="00926306" w:rsidP="00926306">
      <w:pPr>
        <w:spacing w:before="240" w:after="240"/>
        <w:ind w:left="360" w:firstLine="340"/>
        <w:rPr>
          <w:rFonts w:ascii="Times New Roman" w:eastAsia="Times New Roman" w:hAnsi="Times New Roman" w:cs="Times New Roman"/>
          <w:color w:val="000000"/>
          <w:lang w:eastAsia="cs-CZ"/>
        </w:rPr>
      </w:pPr>
      <w:r w:rsidRPr="00926306">
        <w:rPr>
          <w:rFonts w:ascii="Arial" w:eastAsia="Times New Roman" w:hAnsi="Arial" w:cs="Arial"/>
          <w:b/>
          <w:bCs/>
          <w:color w:val="000000"/>
          <w:lang w:eastAsia="cs-CZ"/>
        </w:rPr>
        <w:t> </w:t>
      </w:r>
    </w:p>
    <w:p w:rsidR="00926306" w:rsidRPr="00926306" w:rsidRDefault="00926306" w:rsidP="00926306">
      <w:pPr>
        <w:spacing w:before="240" w:after="240"/>
        <w:ind w:left="70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 xml:space="preserve">Na katedře testují MOODLE – funguje výborně. Je to skvělý systém pro opravování prací. Systém </w:t>
      </w:r>
      <w:proofErr w:type="spellStart"/>
      <w:r w:rsidRPr="00926306">
        <w:rPr>
          <w:rFonts w:ascii="Arial" w:eastAsia="Times New Roman" w:hAnsi="Arial" w:cs="Arial"/>
          <w:color w:val="000000"/>
          <w:lang w:eastAsia="cs-CZ"/>
        </w:rPr>
        <w:t>Turnitin</w:t>
      </w:r>
      <w:proofErr w:type="spellEnd"/>
      <w:r w:rsidRPr="00926306">
        <w:rPr>
          <w:rFonts w:ascii="Arial" w:eastAsia="Times New Roman" w:hAnsi="Arial" w:cs="Arial"/>
          <w:color w:val="000000"/>
          <w:lang w:eastAsia="cs-CZ"/>
        </w:rPr>
        <w:t xml:space="preserve"> sám najde shodu a </w:t>
      </w:r>
      <w:proofErr w:type="spellStart"/>
      <w:r w:rsidRPr="00926306">
        <w:rPr>
          <w:rFonts w:ascii="Arial" w:eastAsia="Times New Roman" w:hAnsi="Arial" w:cs="Arial"/>
          <w:color w:val="000000"/>
          <w:lang w:eastAsia="cs-CZ"/>
        </w:rPr>
        <w:t>scanuje</w:t>
      </w:r>
      <w:proofErr w:type="spellEnd"/>
      <w:r w:rsidRPr="00926306">
        <w:rPr>
          <w:rFonts w:ascii="Arial" w:eastAsia="Times New Roman" w:hAnsi="Arial" w:cs="Arial"/>
          <w:color w:val="000000"/>
          <w:lang w:eastAsia="cs-CZ"/>
        </w:rPr>
        <w:t xml:space="preserve"> zdroje, které studenti nejvíce využívají.</w:t>
      </w:r>
    </w:p>
    <w:p w:rsidR="00926306" w:rsidRPr="00926306" w:rsidRDefault="00926306" w:rsidP="00926306">
      <w:pPr>
        <w:spacing w:before="240" w:after="240"/>
        <w:ind w:left="70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 xml:space="preserve">Umožňuje poskytovat zpětnou vazbu pedagogům. Systém je velmi užitečný. Doc. Hejlová proto požaduje ověřit, zda bude systém i nadále v rámci MOODLE fungovat. Dr. </w:t>
      </w:r>
      <w:proofErr w:type="spellStart"/>
      <w:r w:rsidRPr="00926306">
        <w:rPr>
          <w:rFonts w:ascii="Arial" w:eastAsia="Times New Roman" w:hAnsi="Arial" w:cs="Arial"/>
          <w:color w:val="000000"/>
          <w:lang w:eastAsia="cs-CZ"/>
        </w:rPr>
        <w:t>Končelík</w:t>
      </w:r>
      <w:proofErr w:type="spellEnd"/>
      <w:r w:rsidRPr="00926306">
        <w:rPr>
          <w:rFonts w:ascii="Arial" w:eastAsia="Times New Roman" w:hAnsi="Arial" w:cs="Arial"/>
          <w:color w:val="000000"/>
          <w:lang w:eastAsia="cs-CZ"/>
        </w:rPr>
        <w:t xml:space="preserve"> pověřil vedoucí ostatních kateder, aby tuto informaci komunikovali na svých katedrách.</w:t>
      </w:r>
    </w:p>
    <w:p w:rsidR="00926306" w:rsidRPr="00926306" w:rsidRDefault="00926306" w:rsidP="00926306">
      <w:pPr>
        <w:spacing w:before="240" w:after="240"/>
        <w:ind w:left="70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 xml:space="preserve">Doc. Hejlová také zmínila, že spolupráce s CDS a Kateřinou Turkovou je výborná. Spolupráce s jednotlivými doktorandy je však velice špatná. Požaduje zavést přísnější kontrolu doktorandů, zda plní svoje povinnosti a pomocné práce. Dr. </w:t>
      </w:r>
      <w:proofErr w:type="spellStart"/>
      <w:r w:rsidRPr="00926306">
        <w:rPr>
          <w:rFonts w:ascii="Arial" w:eastAsia="Times New Roman" w:hAnsi="Arial" w:cs="Arial"/>
          <w:color w:val="000000"/>
          <w:lang w:eastAsia="cs-CZ"/>
        </w:rPr>
        <w:t>Končelík</w:t>
      </w:r>
      <w:proofErr w:type="spellEnd"/>
      <w:r w:rsidRPr="00926306">
        <w:rPr>
          <w:rFonts w:ascii="Arial" w:eastAsia="Times New Roman" w:hAnsi="Arial" w:cs="Arial"/>
          <w:color w:val="000000"/>
          <w:lang w:eastAsia="cs-CZ"/>
        </w:rPr>
        <w:t xml:space="preserve"> svolá na toto téma poradu.</w:t>
      </w:r>
    </w:p>
    <w:p w:rsidR="00926306" w:rsidRPr="00926306" w:rsidRDefault="00926306" w:rsidP="00926306">
      <w:pPr>
        <w:spacing w:before="240" w:after="240"/>
        <w:ind w:left="70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 xml:space="preserve">Katedra MKPR je v jednání s prof. </w:t>
      </w:r>
      <w:proofErr w:type="spellStart"/>
      <w:r w:rsidRPr="00926306">
        <w:rPr>
          <w:rFonts w:ascii="Arial" w:eastAsia="Times New Roman" w:hAnsi="Arial" w:cs="Arial"/>
          <w:color w:val="000000"/>
          <w:lang w:eastAsia="cs-CZ"/>
        </w:rPr>
        <w:t>Pallasem</w:t>
      </w:r>
      <w:proofErr w:type="spellEnd"/>
      <w:r w:rsidRPr="00926306">
        <w:rPr>
          <w:rFonts w:ascii="Arial" w:eastAsia="Times New Roman" w:hAnsi="Arial" w:cs="Arial"/>
          <w:color w:val="000000"/>
          <w:lang w:eastAsia="cs-CZ"/>
        </w:rPr>
        <w:t xml:space="preserve"> o případné spolupráci.</w:t>
      </w:r>
    </w:p>
    <w:p w:rsidR="00926306" w:rsidRPr="00926306" w:rsidRDefault="00926306" w:rsidP="00926306">
      <w:pPr>
        <w:spacing w:before="240" w:after="240"/>
        <w:ind w:left="70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Od 1. 2. do 30. 6. zde bude působit profesor David Weiss, jehož pobyt bude částečně financován z fondu Mobility.</w:t>
      </w:r>
    </w:p>
    <w:p w:rsidR="00926306" w:rsidRPr="00926306" w:rsidRDefault="00926306" w:rsidP="00926306">
      <w:pPr>
        <w:spacing w:before="240" w:after="240"/>
        <w:ind w:left="72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 </w:t>
      </w:r>
    </w:p>
    <w:p w:rsidR="00926306" w:rsidRPr="00926306" w:rsidRDefault="00926306" w:rsidP="00926306">
      <w:pPr>
        <w:spacing w:before="240" w:after="240"/>
        <w:ind w:left="720"/>
        <w:rPr>
          <w:rFonts w:ascii="Times New Roman" w:eastAsia="Times New Roman" w:hAnsi="Times New Roman" w:cs="Times New Roman"/>
          <w:color w:val="000000"/>
          <w:lang w:eastAsia="cs-CZ"/>
        </w:rPr>
      </w:pPr>
      <w:r w:rsidRPr="00926306">
        <w:rPr>
          <w:rFonts w:ascii="Arial" w:eastAsia="Times New Roman" w:hAnsi="Arial" w:cs="Arial"/>
          <w:b/>
          <w:bCs/>
          <w:color w:val="000000"/>
          <w:lang w:eastAsia="cs-CZ"/>
        </w:rPr>
        <w:t xml:space="preserve">KMS – prof. </w:t>
      </w:r>
      <w:proofErr w:type="spellStart"/>
      <w:r w:rsidRPr="00926306">
        <w:rPr>
          <w:rFonts w:ascii="Arial" w:eastAsia="Times New Roman" w:hAnsi="Arial" w:cs="Arial"/>
          <w:b/>
          <w:bCs/>
          <w:color w:val="000000"/>
          <w:lang w:eastAsia="cs-CZ"/>
        </w:rPr>
        <w:t>Štoll</w:t>
      </w:r>
      <w:proofErr w:type="spellEnd"/>
      <w:r w:rsidRPr="00926306">
        <w:rPr>
          <w:rFonts w:ascii="Arial" w:eastAsia="Times New Roman" w:hAnsi="Arial" w:cs="Arial"/>
          <w:b/>
          <w:bCs/>
          <w:color w:val="000000"/>
          <w:lang w:eastAsia="cs-CZ"/>
        </w:rPr>
        <w:t>:</w:t>
      </w:r>
    </w:p>
    <w:p w:rsidR="00926306" w:rsidRPr="00926306" w:rsidRDefault="00926306" w:rsidP="00926306">
      <w:pPr>
        <w:spacing w:before="240" w:after="240"/>
        <w:ind w:left="72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 xml:space="preserve">Prof. </w:t>
      </w:r>
      <w:proofErr w:type="spellStart"/>
      <w:r w:rsidRPr="00926306">
        <w:rPr>
          <w:rFonts w:ascii="Arial" w:eastAsia="Times New Roman" w:hAnsi="Arial" w:cs="Arial"/>
          <w:color w:val="000000"/>
          <w:lang w:eastAsia="cs-CZ"/>
        </w:rPr>
        <w:t>Štoll</w:t>
      </w:r>
      <w:proofErr w:type="spellEnd"/>
      <w:r w:rsidRPr="00926306">
        <w:rPr>
          <w:rFonts w:ascii="Arial" w:eastAsia="Times New Roman" w:hAnsi="Arial" w:cs="Arial"/>
          <w:color w:val="000000"/>
          <w:lang w:eastAsia="cs-CZ"/>
        </w:rPr>
        <w:t xml:space="preserve"> má radost, že se „rozjely“ pedagogické ERASMY. Tvoří se tím tak mimo jiné následná síť zahraničních kontaktů.</w:t>
      </w:r>
    </w:p>
    <w:p w:rsidR="00926306" w:rsidRPr="00926306" w:rsidRDefault="00926306" w:rsidP="00926306">
      <w:pPr>
        <w:spacing w:before="240" w:after="240"/>
        <w:ind w:left="72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 xml:space="preserve">Příprava akreditace </w:t>
      </w:r>
      <w:proofErr w:type="spellStart"/>
      <w:r w:rsidRPr="00926306">
        <w:rPr>
          <w:rFonts w:ascii="Arial" w:eastAsia="Times New Roman" w:hAnsi="Arial" w:cs="Arial"/>
          <w:color w:val="000000"/>
          <w:lang w:eastAsia="cs-CZ"/>
        </w:rPr>
        <w:t>mgr.</w:t>
      </w:r>
      <w:proofErr w:type="spellEnd"/>
      <w:r w:rsidRPr="00926306">
        <w:rPr>
          <w:rFonts w:ascii="Arial" w:eastAsia="Times New Roman" w:hAnsi="Arial" w:cs="Arial"/>
          <w:color w:val="000000"/>
          <w:lang w:eastAsia="cs-CZ"/>
        </w:rPr>
        <w:t xml:space="preserve"> oboru Mediální studia se již blíží ke svému závěru.  Prof. </w:t>
      </w:r>
      <w:proofErr w:type="spellStart"/>
      <w:r w:rsidRPr="00926306">
        <w:rPr>
          <w:rFonts w:ascii="Arial" w:eastAsia="Times New Roman" w:hAnsi="Arial" w:cs="Arial"/>
          <w:color w:val="000000"/>
          <w:lang w:eastAsia="cs-CZ"/>
        </w:rPr>
        <w:t>Štoll</w:t>
      </w:r>
      <w:proofErr w:type="spellEnd"/>
      <w:r w:rsidRPr="00926306">
        <w:rPr>
          <w:rFonts w:ascii="Arial" w:eastAsia="Times New Roman" w:hAnsi="Arial" w:cs="Arial"/>
          <w:color w:val="000000"/>
          <w:lang w:eastAsia="cs-CZ"/>
        </w:rPr>
        <w:t xml:space="preserve"> děkuje všem členům katedry za pomoc a přispění, vyjádřil přesvědčení, že se díky diskusi na katedře obor výrazně posunul.</w:t>
      </w:r>
    </w:p>
    <w:p w:rsidR="00926306" w:rsidRPr="00926306" w:rsidRDefault="00926306" w:rsidP="00926306">
      <w:pPr>
        <w:spacing w:before="240" w:after="240"/>
        <w:ind w:left="72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 xml:space="preserve">Dodělává se rozvrh na letní semestr a v této věci je třeba poděkovat dr. Jirků za skvělé zvládnutí problematiky rozvrhu a zejména jeho osobní nasazení. Stejně tak děkuje dr. </w:t>
      </w:r>
      <w:proofErr w:type="spellStart"/>
      <w:r w:rsidRPr="00926306">
        <w:rPr>
          <w:rFonts w:ascii="Arial" w:eastAsia="Times New Roman" w:hAnsi="Arial" w:cs="Arial"/>
          <w:color w:val="000000"/>
          <w:lang w:eastAsia="cs-CZ"/>
        </w:rPr>
        <w:t>Cebemu</w:t>
      </w:r>
      <w:proofErr w:type="spellEnd"/>
      <w:r w:rsidRPr="00926306">
        <w:rPr>
          <w:rFonts w:ascii="Arial" w:eastAsia="Times New Roman" w:hAnsi="Arial" w:cs="Arial"/>
          <w:color w:val="000000"/>
          <w:lang w:eastAsia="cs-CZ"/>
        </w:rPr>
        <w:t xml:space="preserve"> za přípravu rozvrhu pro kombinované a distanční studium. Požadavky pedagogů k novému rozvrhu je tak možné už posílat přímo dr. Jirků. Dr. </w:t>
      </w:r>
      <w:proofErr w:type="spellStart"/>
      <w:r w:rsidRPr="00926306">
        <w:rPr>
          <w:rFonts w:ascii="Arial" w:eastAsia="Times New Roman" w:hAnsi="Arial" w:cs="Arial"/>
          <w:color w:val="000000"/>
          <w:lang w:eastAsia="cs-CZ"/>
        </w:rPr>
        <w:t>Končelík</w:t>
      </w:r>
      <w:proofErr w:type="spellEnd"/>
      <w:r w:rsidRPr="00926306">
        <w:rPr>
          <w:rFonts w:ascii="Arial" w:eastAsia="Times New Roman" w:hAnsi="Arial" w:cs="Arial"/>
          <w:color w:val="000000"/>
          <w:lang w:eastAsia="cs-CZ"/>
        </w:rPr>
        <w:t xml:space="preserve"> jen dodává, že v rozvrhu se vždy zohledňují časové potřeby studentů nad potřebami pedagogů.</w:t>
      </w:r>
    </w:p>
    <w:p w:rsidR="00926306" w:rsidRPr="00926306" w:rsidRDefault="00926306" w:rsidP="00926306">
      <w:pPr>
        <w:spacing w:before="240" w:after="240"/>
        <w:ind w:left="72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Oproti ZS už nebude v Krystalu odpadávat výuka. </w:t>
      </w:r>
    </w:p>
    <w:p w:rsidR="00926306" w:rsidRPr="00926306" w:rsidRDefault="00926306" w:rsidP="00926306">
      <w:pPr>
        <w:spacing w:before="240" w:after="240"/>
        <w:ind w:left="72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 xml:space="preserve">Prof. </w:t>
      </w:r>
      <w:proofErr w:type="spellStart"/>
      <w:r w:rsidRPr="00926306">
        <w:rPr>
          <w:rFonts w:ascii="Arial" w:eastAsia="Times New Roman" w:hAnsi="Arial" w:cs="Arial"/>
          <w:color w:val="000000"/>
          <w:lang w:eastAsia="cs-CZ"/>
        </w:rPr>
        <w:t>Štoll</w:t>
      </w:r>
      <w:proofErr w:type="spellEnd"/>
      <w:r w:rsidRPr="00926306">
        <w:rPr>
          <w:rFonts w:ascii="Arial" w:eastAsia="Times New Roman" w:hAnsi="Arial" w:cs="Arial"/>
          <w:color w:val="000000"/>
          <w:lang w:eastAsia="cs-CZ"/>
        </w:rPr>
        <w:t xml:space="preserve"> se setkal s Terezou Ježkovou a předal jí předmět: Projekt </w:t>
      </w:r>
      <w:proofErr w:type="gramStart"/>
      <w:r w:rsidRPr="00926306">
        <w:rPr>
          <w:rFonts w:ascii="Arial" w:eastAsia="Times New Roman" w:hAnsi="Arial" w:cs="Arial"/>
          <w:color w:val="000000"/>
          <w:lang w:eastAsia="cs-CZ"/>
        </w:rPr>
        <w:t>IKSŽ - marketingová</w:t>
      </w:r>
      <w:proofErr w:type="gramEnd"/>
      <w:r w:rsidRPr="00926306">
        <w:rPr>
          <w:rFonts w:ascii="Arial" w:eastAsia="Times New Roman" w:hAnsi="Arial" w:cs="Arial"/>
          <w:color w:val="000000"/>
          <w:lang w:eastAsia="cs-CZ"/>
        </w:rPr>
        <w:t xml:space="preserve"> a mediální praxe. T. Ježková už také koordinuje průběh a organizaci DOD.</w:t>
      </w:r>
    </w:p>
    <w:p w:rsidR="00926306" w:rsidRPr="00926306" w:rsidRDefault="00926306" w:rsidP="00926306">
      <w:pPr>
        <w:spacing w:before="240" w:after="240"/>
        <w:ind w:left="72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 xml:space="preserve">Před začátkem nového semestru se studentům všech tří specializací opět odešle ve spolupráci se </w:t>
      </w:r>
      <w:proofErr w:type="spellStart"/>
      <w:r w:rsidRPr="00926306">
        <w:rPr>
          <w:rFonts w:ascii="Arial" w:eastAsia="Times New Roman" w:hAnsi="Arial" w:cs="Arial"/>
          <w:color w:val="000000"/>
          <w:lang w:eastAsia="cs-CZ"/>
        </w:rPr>
        <w:t>subgaranty</w:t>
      </w:r>
      <w:proofErr w:type="spellEnd"/>
      <w:r w:rsidRPr="00926306">
        <w:rPr>
          <w:rFonts w:ascii="Arial" w:eastAsia="Times New Roman" w:hAnsi="Arial" w:cs="Arial"/>
          <w:color w:val="000000"/>
          <w:lang w:eastAsia="cs-CZ"/>
        </w:rPr>
        <w:t xml:space="preserve"> dopisy, v němž bude vysvětlen mechanismus fungování některých předmětů.</w:t>
      </w:r>
    </w:p>
    <w:p w:rsidR="00926306" w:rsidRPr="00926306" w:rsidRDefault="00926306" w:rsidP="00926306">
      <w:pPr>
        <w:spacing w:before="240" w:after="240"/>
        <w:ind w:left="72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lastRenderedPageBreak/>
        <w:t>Nabízení termínu na odevzdání tezí pro ty, kteří chtějí končit v září 2020 se setkalo s malou odezvou. V příštím roce při aktualizaci vyhlášky ředitele nebude již potřeba takový termín vůbec vypisovat. </w:t>
      </w:r>
    </w:p>
    <w:p w:rsidR="00926306" w:rsidRPr="00926306" w:rsidRDefault="00926306" w:rsidP="00926306">
      <w:pPr>
        <w:spacing w:before="240" w:after="240"/>
        <w:ind w:left="72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 xml:space="preserve">Doc. Malý odeslal </w:t>
      </w:r>
      <w:proofErr w:type="spellStart"/>
      <w:r w:rsidRPr="00926306">
        <w:rPr>
          <w:rFonts w:ascii="Arial" w:eastAsia="Times New Roman" w:hAnsi="Arial" w:cs="Arial"/>
          <w:color w:val="000000"/>
          <w:lang w:eastAsia="cs-CZ"/>
        </w:rPr>
        <w:t>info</w:t>
      </w:r>
      <w:proofErr w:type="spellEnd"/>
      <w:r w:rsidRPr="00926306">
        <w:rPr>
          <w:rFonts w:ascii="Arial" w:eastAsia="Times New Roman" w:hAnsi="Arial" w:cs="Arial"/>
          <w:color w:val="000000"/>
          <w:lang w:eastAsia="cs-CZ"/>
        </w:rPr>
        <w:t xml:space="preserve"> ohledně </w:t>
      </w:r>
      <w:proofErr w:type="spellStart"/>
      <w:r w:rsidRPr="00926306">
        <w:rPr>
          <w:rFonts w:ascii="Arial" w:eastAsia="Times New Roman" w:hAnsi="Arial" w:cs="Arial"/>
          <w:color w:val="000000"/>
          <w:lang w:eastAsia="cs-CZ"/>
        </w:rPr>
        <w:t>RUVu</w:t>
      </w:r>
      <w:proofErr w:type="spellEnd"/>
      <w:r w:rsidRPr="00926306">
        <w:rPr>
          <w:rFonts w:ascii="Arial" w:eastAsia="Times New Roman" w:hAnsi="Arial" w:cs="Arial"/>
          <w:color w:val="000000"/>
          <w:lang w:eastAsia="cs-CZ"/>
        </w:rPr>
        <w:t>, který se musí odevzdat do konce ledna. </w:t>
      </w:r>
    </w:p>
    <w:p w:rsidR="00926306" w:rsidRPr="00926306" w:rsidRDefault="00926306" w:rsidP="00926306">
      <w:pPr>
        <w:spacing w:before="240" w:after="240"/>
        <w:ind w:left="720"/>
        <w:rPr>
          <w:rFonts w:ascii="Times New Roman" w:eastAsia="Times New Roman" w:hAnsi="Times New Roman" w:cs="Times New Roman"/>
          <w:color w:val="000000"/>
          <w:lang w:eastAsia="cs-CZ"/>
        </w:rPr>
      </w:pPr>
      <w:r w:rsidRPr="00926306">
        <w:rPr>
          <w:rFonts w:ascii="Arial" w:eastAsia="Times New Roman" w:hAnsi="Arial" w:cs="Arial"/>
          <w:b/>
          <w:bCs/>
          <w:color w:val="000000"/>
          <w:lang w:eastAsia="cs-CZ"/>
        </w:rPr>
        <w:t> </w:t>
      </w:r>
    </w:p>
    <w:p w:rsidR="00926306" w:rsidRPr="00926306" w:rsidRDefault="00926306" w:rsidP="00926306">
      <w:pPr>
        <w:spacing w:before="240" w:after="240"/>
        <w:ind w:left="72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 </w:t>
      </w:r>
      <w:r w:rsidRPr="00926306">
        <w:rPr>
          <w:rFonts w:ascii="Arial" w:eastAsia="Times New Roman" w:hAnsi="Arial" w:cs="Arial"/>
          <w:b/>
          <w:bCs/>
          <w:color w:val="000000"/>
          <w:lang w:eastAsia="cs-CZ"/>
        </w:rPr>
        <w:t>KŽ – dr. Čeňková:</w:t>
      </w:r>
    </w:p>
    <w:p w:rsidR="00926306" w:rsidRPr="00926306" w:rsidRDefault="00926306" w:rsidP="00926306">
      <w:pPr>
        <w:spacing w:before="240" w:after="240"/>
        <w:ind w:firstLine="700"/>
        <w:rPr>
          <w:rFonts w:ascii="Times New Roman" w:eastAsia="Times New Roman" w:hAnsi="Times New Roman" w:cs="Times New Roman"/>
          <w:color w:val="000000"/>
          <w:lang w:eastAsia="cs-CZ"/>
        </w:rPr>
      </w:pPr>
      <w:r w:rsidRPr="00926306">
        <w:rPr>
          <w:rFonts w:ascii="Arial" w:eastAsia="Times New Roman" w:hAnsi="Arial" w:cs="Arial"/>
          <w:b/>
          <w:bCs/>
          <w:color w:val="000000"/>
          <w:lang w:eastAsia="cs-CZ"/>
        </w:rPr>
        <w:t> </w:t>
      </w:r>
    </w:p>
    <w:p w:rsidR="00926306" w:rsidRPr="00926306" w:rsidRDefault="00926306" w:rsidP="00926306">
      <w:pPr>
        <w:spacing w:before="240" w:after="240"/>
        <w:ind w:firstLine="70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K tvorbě rozvrhu byli přizváni i další pedagogové.</w:t>
      </w:r>
    </w:p>
    <w:p w:rsidR="00926306" w:rsidRPr="00926306" w:rsidRDefault="00926306" w:rsidP="00926306">
      <w:pPr>
        <w:spacing w:before="240" w:after="240"/>
        <w:ind w:firstLine="70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Nabízí se spousta nových kurzů.</w:t>
      </w:r>
    </w:p>
    <w:p w:rsidR="00926306" w:rsidRPr="00926306" w:rsidRDefault="00926306" w:rsidP="00926306">
      <w:pPr>
        <w:spacing w:before="240" w:after="240"/>
        <w:ind w:left="70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Na schůzkách a setkáních ohledně dalšího fungování RTL se ukázalo spoustu sporných bodů, které je třeba vysvětlit a nově nastavit. Např. se jedná o půjčování techniky. Personální obsazení musí být nastaveno tak, aby fungovala podpora výuky.</w:t>
      </w:r>
    </w:p>
    <w:p w:rsidR="00926306" w:rsidRPr="00926306" w:rsidRDefault="00926306" w:rsidP="00926306">
      <w:pPr>
        <w:spacing w:before="240" w:after="240"/>
        <w:ind w:left="70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 xml:space="preserve">Dr. Čeňková chválí </w:t>
      </w:r>
      <w:proofErr w:type="spellStart"/>
      <w:r w:rsidRPr="00926306">
        <w:rPr>
          <w:rFonts w:ascii="Arial" w:eastAsia="Times New Roman" w:hAnsi="Arial" w:cs="Arial"/>
          <w:color w:val="000000"/>
          <w:lang w:eastAsia="cs-CZ"/>
        </w:rPr>
        <w:t>mgr.</w:t>
      </w:r>
      <w:proofErr w:type="spellEnd"/>
      <w:r w:rsidRPr="00926306">
        <w:rPr>
          <w:rFonts w:ascii="Arial" w:eastAsia="Times New Roman" w:hAnsi="Arial" w:cs="Arial"/>
          <w:color w:val="000000"/>
          <w:lang w:eastAsia="cs-CZ"/>
        </w:rPr>
        <w:t xml:space="preserve"> </w:t>
      </w:r>
      <w:proofErr w:type="spellStart"/>
      <w:r w:rsidRPr="00926306">
        <w:rPr>
          <w:rFonts w:ascii="Arial" w:eastAsia="Times New Roman" w:hAnsi="Arial" w:cs="Arial"/>
          <w:color w:val="000000"/>
          <w:lang w:eastAsia="cs-CZ"/>
        </w:rPr>
        <w:t>Gélu</w:t>
      </w:r>
      <w:proofErr w:type="spellEnd"/>
      <w:r w:rsidRPr="00926306">
        <w:rPr>
          <w:rFonts w:ascii="Arial" w:eastAsia="Times New Roman" w:hAnsi="Arial" w:cs="Arial"/>
          <w:color w:val="000000"/>
          <w:lang w:eastAsia="cs-CZ"/>
        </w:rPr>
        <w:t xml:space="preserve"> za jeho iniciativu, úsilí a snahu v přípravě akreditačních spisů </w:t>
      </w:r>
      <w:proofErr w:type="spellStart"/>
      <w:r w:rsidRPr="00926306">
        <w:rPr>
          <w:rFonts w:ascii="Arial" w:eastAsia="Times New Roman" w:hAnsi="Arial" w:cs="Arial"/>
          <w:color w:val="000000"/>
          <w:lang w:eastAsia="cs-CZ"/>
        </w:rPr>
        <w:t>mgr.</w:t>
      </w:r>
      <w:proofErr w:type="spellEnd"/>
      <w:r w:rsidRPr="00926306">
        <w:rPr>
          <w:rFonts w:ascii="Arial" w:eastAsia="Times New Roman" w:hAnsi="Arial" w:cs="Arial"/>
          <w:color w:val="000000"/>
          <w:lang w:eastAsia="cs-CZ"/>
        </w:rPr>
        <w:t xml:space="preserve"> žurnalistiky a navrhuje mu odměnu.</w:t>
      </w:r>
    </w:p>
    <w:p w:rsidR="00926306" w:rsidRPr="00926306" w:rsidRDefault="00926306" w:rsidP="00926306">
      <w:pPr>
        <w:spacing w:before="240" w:after="240"/>
        <w:ind w:firstLine="70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 </w:t>
      </w:r>
    </w:p>
    <w:p w:rsidR="00926306" w:rsidRPr="00926306" w:rsidRDefault="00926306" w:rsidP="00926306">
      <w:pPr>
        <w:spacing w:before="240" w:after="240"/>
        <w:rPr>
          <w:rFonts w:ascii="Times New Roman" w:eastAsia="Times New Roman" w:hAnsi="Times New Roman" w:cs="Times New Roman"/>
          <w:color w:val="000000"/>
          <w:lang w:eastAsia="cs-CZ"/>
        </w:rPr>
      </w:pPr>
      <w:r w:rsidRPr="00926306">
        <w:rPr>
          <w:rFonts w:ascii="Arial" w:eastAsia="Times New Roman" w:hAnsi="Arial" w:cs="Arial"/>
          <w:b/>
          <w:bCs/>
          <w:color w:val="000000"/>
          <w:lang w:eastAsia="cs-CZ"/>
        </w:rPr>
        <w:t> </w:t>
      </w:r>
    </w:p>
    <w:p w:rsidR="00926306" w:rsidRPr="00926306" w:rsidRDefault="00926306" w:rsidP="00926306">
      <w:pPr>
        <w:spacing w:before="240" w:after="240"/>
        <w:ind w:left="700"/>
        <w:rPr>
          <w:rFonts w:ascii="Times New Roman" w:eastAsia="Times New Roman" w:hAnsi="Times New Roman" w:cs="Times New Roman"/>
          <w:color w:val="000000"/>
          <w:lang w:eastAsia="cs-CZ"/>
        </w:rPr>
      </w:pPr>
      <w:r w:rsidRPr="00926306">
        <w:rPr>
          <w:rFonts w:ascii="Arial" w:eastAsia="Times New Roman" w:hAnsi="Arial" w:cs="Arial"/>
          <w:b/>
          <w:bCs/>
          <w:color w:val="000000"/>
          <w:lang w:eastAsia="cs-CZ"/>
        </w:rPr>
        <w:t xml:space="preserve">Provozní záležitosti – </w:t>
      </w:r>
      <w:proofErr w:type="spellStart"/>
      <w:proofErr w:type="gramStart"/>
      <w:r w:rsidRPr="00926306">
        <w:rPr>
          <w:rFonts w:ascii="Arial" w:eastAsia="Times New Roman" w:hAnsi="Arial" w:cs="Arial"/>
          <w:b/>
          <w:bCs/>
          <w:color w:val="000000"/>
          <w:lang w:eastAsia="cs-CZ"/>
        </w:rPr>
        <w:t>mgr.Kryšpínová</w:t>
      </w:r>
      <w:proofErr w:type="spellEnd"/>
      <w:proofErr w:type="gramEnd"/>
      <w:r w:rsidRPr="00926306">
        <w:rPr>
          <w:rFonts w:ascii="Arial" w:eastAsia="Times New Roman" w:hAnsi="Arial" w:cs="Arial"/>
          <w:b/>
          <w:bCs/>
          <w:color w:val="000000"/>
          <w:lang w:eastAsia="cs-CZ"/>
        </w:rPr>
        <w:t>:</w:t>
      </w:r>
    </w:p>
    <w:p w:rsidR="00926306" w:rsidRPr="00926306" w:rsidRDefault="00926306" w:rsidP="00926306">
      <w:pPr>
        <w:spacing w:before="240" w:after="240"/>
        <w:ind w:left="700"/>
        <w:rPr>
          <w:rFonts w:ascii="Times New Roman" w:eastAsia="Times New Roman" w:hAnsi="Times New Roman" w:cs="Times New Roman"/>
          <w:color w:val="000000"/>
          <w:lang w:eastAsia="cs-CZ"/>
        </w:rPr>
      </w:pPr>
      <w:r w:rsidRPr="00926306">
        <w:rPr>
          <w:rFonts w:ascii="Arial" w:eastAsia="Times New Roman" w:hAnsi="Arial" w:cs="Arial"/>
          <w:b/>
          <w:bCs/>
          <w:color w:val="000000"/>
          <w:lang w:eastAsia="cs-CZ"/>
        </w:rPr>
        <w:t> </w:t>
      </w:r>
    </w:p>
    <w:p w:rsidR="00926306" w:rsidRPr="00926306" w:rsidRDefault="00926306" w:rsidP="00926306">
      <w:pPr>
        <w:spacing w:before="240" w:after="240"/>
        <w:ind w:left="70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U pí. Gabrielové na personálním odd. se podepisují daňová přiznání. Všichni zaměstnanci musí tento dokument mít podepsaný nejpozději do konce měsíce ledna.</w:t>
      </w:r>
    </w:p>
    <w:p w:rsidR="00926306" w:rsidRPr="00926306" w:rsidRDefault="00926306" w:rsidP="00926306">
      <w:pPr>
        <w:spacing w:before="240" w:after="240"/>
        <w:ind w:left="70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13. 2. proběhne plénum IKSŽ a 21.- 22. 3. výjezdní zasedání IKSŽ v Doksech.</w:t>
      </w:r>
    </w:p>
    <w:p w:rsidR="00926306" w:rsidRPr="00926306" w:rsidRDefault="00926306" w:rsidP="00926306">
      <w:pPr>
        <w:spacing w:before="240" w:after="240"/>
        <w:ind w:left="70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Od ledna platí nový Řád výběrových řízení. Např. inzerát musí být zveřejněn i v anglickém jazyce, budou nové hlasovací lístky, nově bude výběrová komise u uchazečů hodnotit silné a slabé stránky, při výběrovém řízení na doc. nebo prof. musí být přítomen i zahraniční člen komise atd. Výběrové řízení je možné řešit i přes SKYPE.</w:t>
      </w:r>
    </w:p>
    <w:p w:rsidR="00926306" w:rsidRPr="00926306" w:rsidRDefault="00926306" w:rsidP="00926306">
      <w:pPr>
        <w:spacing w:before="240" w:after="240"/>
        <w:ind w:left="70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Účetní uzávěrka za rok 2019 je hotová.</w:t>
      </w:r>
    </w:p>
    <w:p w:rsidR="00926306" w:rsidRPr="00926306" w:rsidRDefault="00926306" w:rsidP="00926306">
      <w:pPr>
        <w:spacing w:before="240" w:after="240"/>
        <w:ind w:left="70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 xml:space="preserve">Institut přestává od ledna 2020 financovat časopis Mediální studia, jeho vydávání a financování převzala Masarykova univerzita. Pokud bude časopis přijat do databáze </w:t>
      </w:r>
      <w:proofErr w:type="spellStart"/>
      <w:r w:rsidRPr="00926306">
        <w:rPr>
          <w:rFonts w:ascii="Arial" w:eastAsia="Times New Roman" w:hAnsi="Arial" w:cs="Arial"/>
          <w:color w:val="000000"/>
          <w:lang w:eastAsia="cs-CZ"/>
        </w:rPr>
        <w:t>Scopus</w:t>
      </w:r>
      <w:proofErr w:type="spellEnd"/>
      <w:r w:rsidRPr="00926306">
        <w:rPr>
          <w:rFonts w:ascii="Arial" w:eastAsia="Times New Roman" w:hAnsi="Arial" w:cs="Arial"/>
          <w:color w:val="000000"/>
          <w:lang w:eastAsia="cs-CZ"/>
        </w:rPr>
        <w:t>, proběhne další jednání o jeho financování.</w:t>
      </w:r>
    </w:p>
    <w:p w:rsidR="00926306" w:rsidRPr="00926306" w:rsidRDefault="00926306" w:rsidP="00926306">
      <w:pPr>
        <w:spacing w:before="240" w:after="240"/>
        <w:ind w:left="700"/>
        <w:rPr>
          <w:rFonts w:ascii="Times New Roman" w:eastAsia="Times New Roman" w:hAnsi="Times New Roman" w:cs="Times New Roman"/>
          <w:color w:val="000000"/>
          <w:lang w:eastAsia="cs-CZ"/>
        </w:rPr>
      </w:pPr>
      <w:r w:rsidRPr="00926306">
        <w:rPr>
          <w:rFonts w:ascii="Arial" w:eastAsia="Times New Roman" w:hAnsi="Arial" w:cs="Arial"/>
          <w:b/>
          <w:bCs/>
          <w:color w:val="000000"/>
          <w:lang w:eastAsia="cs-CZ"/>
        </w:rPr>
        <w:t> </w:t>
      </w:r>
    </w:p>
    <w:p w:rsidR="00926306" w:rsidRPr="00926306" w:rsidRDefault="00926306" w:rsidP="00926306">
      <w:pPr>
        <w:spacing w:before="240" w:after="240"/>
        <w:ind w:left="70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lastRenderedPageBreak/>
        <w:t> </w:t>
      </w:r>
      <w:r w:rsidRPr="00926306">
        <w:rPr>
          <w:rFonts w:ascii="Arial" w:eastAsia="Times New Roman" w:hAnsi="Arial" w:cs="Arial"/>
          <w:b/>
          <w:bCs/>
          <w:color w:val="000000"/>
          <w:lang w:eastAsia="cs-CZ"/>
        </w:rPr>
        <w:t>3)</w:t>
      </w:r>
    </w:p>
    <w:p w:rsidR="00926306" w:rsidRPr="00926306" w:rsidRDefault="00926306" w:rsidP="00926306">
      <w:pPr>
        <w:spacing w:before="240" w:after="240"/>
        <w:ind w:left="700"/>
        <w:rPr>
          <w:rFonts w:ascii="Times New Roman" w:eastAsia="Times New Roman" w:hAnsi="Times New Roman" w:cs="Times New Roman"/>
          <w:color w:val="000000"/>
          <w:lang w:eastAsia="cs-CZ"/>
        </w:rPr>
      </w:pPr>
      <w:r w:rsidRPr="00926306">
        <w:rPr>
          <w:rFonts w:ascii="Arial" w:eastAsia="Times New Roman" w:hAnsi="Arial" w:cs="Arial"/>
          <w:b/>
          <w:bCs/>
          <w:color w:val="000000"/>
          <w:lang w:eastAsia="cs-CZ"/>
        </w:rPr>
        <w:t>Různé:</w:t>
      </w:r>
    </w:p>
    <w:p w:rsidR="00926306" w:rsidRPr="00926306" w:rsidRDefault="00926306" w:rsidP="00926306">
      <w:pPr>
        <w:spacing w:before="240" w:after="240"/>
        <w:ind w:left="700"/>
        <w:rPr>
          <w:rFonts w:ascii="Times New Roman" w:eastAsia="Times New Roman" w:hAnsi="Times New Roman" w:cs="Times New Roman"/>
          <w:color w:val="000000"/>
          <w:lang w:eastAsia="cs-CZ"/>
        </w:rPr>
      </w:pPr>
      <w:r w:rsidRPr="00926306">
        <w:rPr>
          <w:rFonts w:ascii="Arial" w:eastAsia="Times New Roman" w:hAnsi="Arial" w:cs="Arial"/>
          <w:b/>
          <w:bCs/>
          <w:color w:val="000000"/>
          <w:lang w:eastAsia="cs-CZ"/>
        </w:rPr>
        <w:t> </w:t>
      </w:r>
    </w:p>
    <w:p w:rsidR="00926306" w:rsidRPr="00926306" w:rsidRDefault="00926306" w:rsidP="00926306">
      <w:pPr>
        <w:spacing w:before="240" w:after="240"/>
        <w:ind w:left="70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 xml:space="preserve">Prof. </w:t>
      </w:r>
      <w:proofErr w:type="spellStart"/>
      <w:r w:rsidRPr="00926306">
        <w:rPr>
          <w:rFonts w:ascii="Arial" w:eastAsia="Times New Roman" w:hAnsi="Arial" w:cs="Arial"/>
          <w:color w:val="000000"/>
          <w:lang w:eastAsia="cs-CZ"/>
        </w:rPr>
        <w:t>Štoll</w:t>
      </w:r>
      <w:proofErr w:type="spellEnd"/>
      <w:r w:rsidRPr="00926306">
        <w:rPr>
          <w:rFonts w:ascii="Arial" w:eastAsia="Times New Roman" w:hAnsi="Arial" w:cs="Arial"/>
          <w:color w:val="000000"/>
          <w:lang w:eastAsia="cs-CZ"/>
        </w:rPr>
        <w:t xml:space="preserve"> se ptá, zda a co si má každá katedra připravit na plénum IKSŽ.</w:t>
      </w:r>
    </w:p>
    <w:p w:rsidR="00926306" w:rsidRPr="00926306" w:rsidRDefault="00926306" w:rsidP="00926306">
      <w:pPr>
        <w:spacing w:before="240" w:after="240"/>
        <w:ind w:left="70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Na výjezdním zasedání budou na programu převážně otázky vědy na IKSŽ.</w:t>
      </w:r>
    </w:p>
    <w:p w:rsidR="00926306" w:rsidRPr="00926306" w:rsidRDefault="00926306" w:rsidP="00926306">
      <w:pPr>
        <w:spacing w:before="240" w:after="240"/>
        <w:ind w:left="70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 xml:space="preserve">Mgr. </w:t>
      </w:r>
      <w:proofErr w:type="spellStart"/>
      <w:r w:rsidRPr="00926306">
        <w:rPr>
          <w:rFonts w:ascii="Arial" w:eastAsia="Times New Roman" w:hAnsi="Arial" w:cs="Arial"/>
          <w:color w:val="000000"/>
          <w:lang w:eastAsia="cs-CZ"/>
        </w:rPr>
        <w:t>Peml</w:t>
      </w:r>
      <w:proofErr w:type="spellEnd"/>
      <w:r w:rsidRPr="00926306">
        <w:rPr>
          <w:rFonts w:ascii="Arial" w:eastAsia="Times New Roman" w:hAnsi="Arial" w:cs="Arial"/>
          <w:color w:val="000000"/>
          <w:lang w:eastAsia="cs-CZ"/>
        </w:rPr>
        <w:t xml:space="preserve"> navrhuje sloučit půjčování techniky RTL s technikou fotolaboratoře.</w:t>
      </w:r>
    </w:p>
    <w:p w:rsidR="00926306" w:rsidRPr="00926306" w:rsidRDefault="00926306" w:rsidP="00926306">
      <w:pPr>
        <w:spacing w:before="240" w:after="240"/>
        <w:ind w:left="70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 xml:space="preserve">Mgr. </w:t>
      </w:r>
      <w:proofErr w:type="spellStart"/>
      <w:r w:rsidRPr="00926306">
        <w:rPr>
          <w:rFonts w:ascii="Arial" w:eastAsia="Times New Roman" w:hAnsi="Arial" w:cs="Arial"/>
          <w:color w:val="000000"/>
          <w:lang w:eastAsia="cs-CZ"/>
        </w:rPr>
        <w:t>Peml</w:t>
      </w:r>
      <w:proofErr w:type="spellEnd"/>
      <w:r w:rsidRPr="00926306">
        <w:rPr>
          <w:rFonts w:ascii="Arial" w:eastAsia="Times New Roman" w:hAnsi="Arial" w:cs="Arial"/>
          <w:color w:val="000000"/>
          <w:lang w:eastAsia="cs-CZ"/>
        </w:rPr>
        <w:t xml:space="preserve"> také požaduje spolupráci někoho na projektu Jinonice.</w:t>
      </w:r>
    </w:p>
    <w:p w:rsidR="00926306" w:rsidRPr="00926306" w:rsidRDefault="00926306" w:rsidP="00926306">
      <w:pPr>
        <w:spacing w:before="240" w:after="240"/>
        <w:ind w:left="70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Doc. Hejlová by uvítala více informací ohledně připravovaného „sestěhování“ do nového objektu v Jinonicích.</w:t>
      </w:r>
    </w:p>
    <w:p w:rsidR="00926306" w:rsidRPr="00926306" w:rsidRDefault="00926306" w:rsidP="00926306">
      <w:pPr>
        <w:spacing w:before="240" w:after="240"/>
        <w:ind w:left="700"/>
        <w:rPr>
          <w:rFonts w:ascii="Times New Roman" w:eastAsia="Times New Roman" w:hAnsi="Times New Roman" w:cs="Times New Roman"/>
          <w:color w:val="000000"/>
          <w:lang w:eastAsia="cs-CZ"/>
        </w:rPr>
      </w:pPr>
      <w:r w:rsidRPr="00926306">
        <w:rPr>
          <w:rFonts w:ascii="Arial" w:eastAsia="Times New Roman" w:hAnsi="Arial" w:cs="Arial"/>
          <w:b/>
          <w:bCs/>
          <w:color w:val="000000"/>
          <w:lang w:eastAsia="cs-CZ"/>
        </w:rPr>
        <w:t>  </w:t>
      </w:r>
    </w:p>
    <w:p w:rsidR="00926306" w:rsidRPr="00926306" w:rsidRDefault="00926306" w:rsidP="00926306">
      <w:pPr>
        <w:spacing w:before="240" w:after="240"/>
        <w:rPr>
          <w:rFonts w:ascii="Times New Roman" w:eastAsia="Times New Roman" w:hAnsi="Times New Roman" w:cs="Times New Roman"/>
          <w:color w:val="000000"/>
          <w:lang w:eastAsia="cs-CZ"/>
        </w:rPr>
      </w:pPr>
      <w:r w:rsidRPr="00926306">
        <w:rPr>
          <w:rFonts w:ascii="Arial" w:eastAsia="Times New Roman" w:hAnsi="Arial" w:cs="Arial"/>
          <w:b/>
          <w:bCs/>
          <w:color w:val="000000"/>
          <w:lang w:eastAsia="cs-CZ"/>
        </w:rPr>
        <w:t xml:space="preserve">Příští porada vedení IKSŽ se </w:t>
      </w:r>
      <w:proofErr w:type="gramStart"/>
      <w:r w:rsidRPr="00926306">
        <w:rPr>
          <w:rFonts w:ascii="Arial" w:eastAsia="Times New Roman" w:hAnsi="Arial" w:cs="Arial"/>
          <w:b/>
          <w:bCs/>
          <w:color w:val="000000"/>
          <w:lang w:eastAsia="cs-CZ"/>
        </w:rPr>
        <w:t>uskuteční:  10.</w:t>
      </w:r>
      <w:proofErr w:type="gramEnd"/>
      <w:r w:rsidRPr="00926306">
        <w:rPr>
          <w:rFonts w:ascii="Arial" w:eastAsia="Times New Roman" w:hAnsi="Arial" w:cs="Arial"/>
          <w:b/>
          <w:bCs/>
          <w:color w:val="000000"/>
          <w:lang w:eastAsia="cs-CZ"/>
        </w:rPr>
        <w:t xml:space="preserve"> 2. 2020 ve 13:00 hod. v kanceláři č. 101</w:t>
      </w:r>
    </w:p>
    <w:p w:rsidR="00926306" w:rsidRPr="00926306" w:rsidRDefault="00926306" w:rsidP="00926306">
      <w:pPr>
        <w:spacing w:before="240" w:after="24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 xml:space="preserve">Zapsala: Pavla </w:t>
      </w:r>
      <w:proofErr w:type="spellStart"/>
      <w:r w:rsidRPr="00926306">
        <w:rPr>
          <w:rFonts w:ascii="Arial" w:eastAsia="Times New Roman" w:hAnsi="Arial" w:cs="Arial"/>
          <w:color w:val="000000"/>
          <w:lang w:eastAsia="cs-CZ"/>
        </w:rPr>
        <w:t>Koterová</w:t>
      </w:r>
      <w:proofErr w:type="spellEnd"/>
    </w:p>
    <w:p w:rsidR="00926306" w:rsidRPr="00926306" w:rsidRDefault="00926306" w:rsidP="00926306">
      <w:pPr>
        <w:spacing w:before="240" w:after="240"/>
        <w:rPr>
          <w:rFonts w:ascii="Times New Roman" w:eastAsia="Times New Roman" w:hAnsi="Times New Roman" w:cs="Times New Roman"/>
          <w:color w:val="000000"/>
          <w:lang w:eastAsia="cs-CZ"/>
        </w:rPr>
      </w:pPr>
      <w:r w:rsidRPr="00926306">
        <w:rPr>
          <w:rFonts w:ascii="Arial" w:eastAsia="Times New Roman" w:hAnsi="Arial" w:cs="Arial"/>
          <w:color w:val="000000"/>
          <w:lang w:eastAsia="cs-CZ"/>
        </w:rPr>
        <w:t xml:space="preserve">Za správnost: Dr. Jakub </w:t>
      </w:r>
      <w:proofErr w:type="spellStart"/>
      <w:r w:rsidRPr="00926306">
        <w:rPr>
          <w:rFonts w:ascii="Arial" w:eastAsia="Times New Roman" w:hAnsi="Arial" w:cs="Arial"/>
          <w:color w:val="000000"/>
          <w:lang w:eastAsia="cs-CZ"/>
        </w:rPr>
        <w:t>Končelík</w:t>
      </w:r>
      <w:proofErr w:type="spellEnd"/>
      <w:r w:rsidRPr="00926306">
        <w:rPr>
          <w:rFonts w:ascii="Arial" w:eastAsia="Times New Roman" w:hAnsi="Arial" w:cs="Arial"/>
          <w:color w:val="000000"/>
          <w:lang w:eastAsia="cs-CZ"/>
        </w:rPr>
        <w:t>, ředitel IKSŽ</w:t>
      </w:r>
    </w:p>
    <w:p w:rsidR="00926306" w:rsidRPr="00926306" w:rsidRDefault="00926306" w:rsidP="00926306">
      <w:pPr>
        <w:spacing w:after="240"/>
        <w:rPr>
          <w:rFonts w:ascii="Times New Roman" w:eastAsia="Times New Roman" w:hAnsi="Times New Roman" w:cs="Times New Roman"/>
          <w:lang w:eastAsia="cs-CZ"/>
        </w:rPr>
      </w:pPr>
    </w:p>
    <w:p w:rsidR="00926306" w:rsidRDefault="00926306">
      <w:bookmarkStart w:id="0" w:name="_GoBack"/>
      <w:bookmarkEnd w:id="0"/>
    </w:p>
    <w:sectPr w:rsidR="00926306" w:rsidSect="00C9284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306"/>
    <w:rsid w:val="00926306"/>
    <w:rsid w:val="00C928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98CE94B-4C6C-D143-A893-D64E983BA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926306"/>
    <w:pPr>
      <w:spacing w:before="100" w:beforeAutospacing="1" w:after="100" w:afterAutospacing="1"/>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26306"/>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926306"/>
    <w:pPr>
      <w:spacing w:before="100" w:beforeAutospacing="1" w:after="100" w:afterAutospacing="1"/>
    </w:pPr>
    <w:rPr>
      <w:rFonts w:ascii="Times New Roman" w:eastAsia="Times New Roman" w:hAnsi="Times New Roman" w:cs="Times New Roman"/>
      <w:lang w:eastAsia="cs-CZ"/>
    </w:rPr>
  </w:style>
  <w:style w:type="character" w:styleId="Hypertextovodkaz">
    <w:name w:val="Hyperlink"/>
    <w:basedOn w:val="Standardnpsmoodstavce"/>
    <w:uiPriority w:val="99"/>
    <w:semiHidden/>
    <w:unhideWhenUsed/>
    <w:rsid w:val="00926306"/>
    <w:rPr>
      <w:color w:val="0000FF"/>
      <w:u w:val="single"/>
    </w:rPr>
  </w:style>
  <w:style w:type="character" w:customStyle="1" w:styleId="apple-tab-span">
    <w:name w:val="apple-tab-span"/>
    <w:basedOn w:val="Standardnpsmoodstavce"/>
    <w:rsid w:val="00926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09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mail.seznam.cz/redir?hashId=1890335301&amp;to=http%3a%2f%2ffsv%2ecuni%2ecz%2fFSVTEMP%2d521%2ehtml%3findex%3d186" TargetMode="External"/><Relationship Id="rId5" Type="http://schemas.openxmlformats.org/officeDocument/2006/relationships/hyperlink" Target="http://email.seznam.cz/redir?hashId=1890335301&amp;to=http%3a%2f%2ffsv%2ecuni%2ecz%2fFSVTEMP%2d521%2ehtml%3findex%3d186" TargetMode="External"/><Relationship Id="rId4" Type="http://schemas.openxmlformats.org/officeDocument/2006/relationships/hyperlink" Target="http://email.seznam.cz/redir?hashId=1890335301&amp;to=http%3a%2f%2ffsv%2ecuni%2ecz%2fFSVTEMP%2d521%2ehtml%3findex%3d186"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1171</Words>
  <Characters>6914</Characters>
  <Application>Microsoft Office Word</Application>
  <DocSecurity>0</DocSecurity>
  <Lines>57</Lines>
  <Paragraphs>16</Paragraphs>
  <ScaleCrop>false</ScaleCrop>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Macková</dc:creator>
  <cp:keywords/>
  <dc:description/>
  <cp:lastModifiedBy>Veronika Macková</cp:lastModifiedBy>
  <cp:revision>1</cp:revision>
  <dcterms:created xsi:type="dcterms:W3CDTF">2020-02-04T09:20:00Z</dcterms:created>
  <dcterms:modified xsi:type="dcterms:W3CDTF">2020-02-04T09:21:00Z</dcterms:modified>
</cp:coreProperties>
</file>